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00604C" w14:textId="68301F14" w:rsidR="00D21871" w:rsidRPr="00E51DFB" w:rsidRDefault="00E51DFB" w:rsidP="00520D0B">
      <w:pPr>
        <w:pStyle w:val="Title"/>
        <w:spacing w:after="0"/>
        <w:rPr>
          <w:sz w:val="48"/>
        </w:rPr>
      </w:pPr>
      <w:r w:rsidRPr="00E51DFB">
        <w:rPr>
          <w:sz w:val="48"/>
        </w:rPr>
        <w:t xml:space="preserve">Decreased </w:t>
      </w:r>
      <w:r w:rsidR="00D21871" w:rsidRPr="00E51DFB">
        <w:rPr>
          <w:sz w:val="48"/>
        </w:rPr>
        <w:t xml:space="preserve">Needs:  </w:t>
      </w:r>
      <w:r w:rsidRPr="00E51DFB">
        <w:rPr>
          <w:sz w:val="48"/>
        </w:rPr>
        <w:t>Removing</w:t>
      </w:r>
      <w:r w:rsidR="00D21871" w:rsidRPr="00E51DFB">
        <w:rPr>
          <w:sz w:val="48"/>
        </w:rPr>
        <w:t xml:space="preserve"> a Section of Grade</w:t>
      </w:r>
      <w:r w:rsidR="00505C2A" w:rsidRPr="00E51DFB">
        <w:rPr>
          <w:sz w:val="48"/>
        </w:rPr>
        <w:t xml:space="preserve"> </w:t>
      </w:r>
      <w:r w:rsidR="00DF31C2" w:rsidRPr="00E51DFB">
        <w:rPr>
          <w:sz w:val="48"/>
        </w:rPr>
        <w:t>3</w:t>
      </w:r>
    </w:p>
    <w:tbl>
      <w:tblPr>
        <w:tblStyle w:val="TableGrid"/>
        <w:tblpPr w:leftFromText="180" w:rightFromText="180" w:vertAnchor="text" w:tblpX="108" w:tblpY="95"/>
        <w:tblW w:w="10440" w:type="dxa"/>
        <w:tblLook w:val="04A0" w:firstRow="1" w:lastRow="0" w:firstColumn="1" w:lastColumn="0" w:noHBand="0" w:noVBand="1"/>
      </w:tblPr>
      <w:tblGrid>
        <w:gridCol w:w="1818"/>
        <w:gridCol w:w="5382"/>
        <w:gridCol w:w="3240"/>
      </w:tblGrid>
      <w:tr w:rsidR="00505C2A" w:rsidRPr="00505C2A" w14:paraId="40044248" w14:textId="77777777" w:rsidTr="00505C2A">
        <w:trPr>
          <w:trHeight w:val="108"/>
        </w:trPr>
        <w:tc>
          <w:tcPr>
            <w:tcW w:w="1818" w:type="dxa"/>
            <w:shd w:val="clear" w:color="auto" w:fill="D9D9D9" w:themeFill="background1" w:themeFillShade="D9"/>
            <w:vAlign w:val="center"/>
          </w:tcPr>
          <w:p w14:paraId="03F9251F" w14:textId="48D1960A" w:rsidR="00505C2A" w:rsidRPr="00505C2A" w:rsidRDefault="00505C2A" w:rsidP="00505C2A">
            <w:pPr>
              <w:rPr>
                <w:rFonts w:asciiTheme="majorHAnsi" w:hAnsiTheme="majorHAnsi"/>
                <w:sz w:val="18"/>
                <w:szCs w:val="18"/>
              </w:rPr>
            </w:pPr>
            <w:r w:rsidRPr="00505C2A">
              <w:rPr>
                <w:rFonts w:asciiTheme="majorHAnsi" w:hAnsiTheme="majorHAnsi"/>
                <w:b/>
                <w:sz w:val="18"/>
                <w:szCs w:val="18"/>
              </w:rPr>
              <w:t>Central Stores T#</w:t>
            </w:r>
          </w:p>
        </w:tc>
        <w:tc>
          <w:tcPr>
            <w:tcW w:w="5382" w:type="dxa"/>
            <w:shd w:val="clear" w:color="auto" w:fill="D9D9D9" w:themeFill="background1" w:themeFillShade="D9"/>
            <w:vAlign w:val="center"/>
          </w:tcPr>
          <w:p w14:paraId="0811C0D3" w14:textId="59ED73B1" w:rsidR="00505C2A" w:rsidRPr="00505C2A" w:rsidRDefault="00505C2A" w:rsidP="00DF31C2">
            <w:pPr>
              <w:rPr>
                <w:rFonts w:asciiTheme="majorHAnsi" w:hAnsiTheme="majorHAnsi"/>
                <w:sz w:val="18"/>
                <w:szCs w:val="18"/>
              </w:rPr>
            </w:pPr>
            <w:r w:rsidRPr="00505C2A">
              <w:rPr>
                <w:rFonts w:asciiTheme="majorHAnsi" w:hAnsiTheme="majorHAnsi"/>
                <w:b/>
                <w:sz w:val="18"/>
                <w:szCs w:val="18"/>
              </w:rPr>
              <w:t xml:space="preserve">Grade </w:t>
            </w:r>
            <w:r w:rsidR="00DF31C2">
              <w:rPr>
                <w:rFonts w:asciiTheme="majorHAnsi" w:hAnsiTheme="majorHAnsi"/>
                <w:b/>
                <w:sz w:val="18"/>
                <w:szCs w:val="18"/>
              </w:rPr>
              <w:t>3</w:t>
            </w:r>
            <w:r w:rsidRPr="00505C2A">
              <w:rPr>
                <w:rFonts w:asciiTheme="majorHAnsi" w:hAnsiTheme="majorHAnsi"/>
                <w:b/>
                <w:sz w:val="18"/>
                <w:szCs w:val="18"/>
              </w:rPr>
              <w:t xml:space="preserve"> Literacy Materials</w:t>
            </w:r>
          </w:p>
        </w:tc>
        <w:tc>
          <w:tcPr>
            <w:tcW w:w="3240" w:type="dxa"/>
            <w:shd w:val="clear" w:color="auto" w:fill="D9D9D9" w:themeFill="background1" w:themeFillShade="D9"/>
            <w:vAlign w:val="center"/>
          </w:tcPr>
          <w:p w14:paraId="2C1F18B9" w14:textId="61AD1C14" w:rsidR="00505C2A" w:rsidRPr="00505C2A" w:rsidRDefault="00505C2A" w:rsidP="00505C2A">
            <w:pPr>
              <w:rPr>
                <w:rFonts w:asciiTheme="majorHAnsi" w:hAnsiTheme="majorHAnsi"/>
                <w:sz w:val="18"/>
                <w:szCs w:val="18"/>
              </w:rPr>
            </w:pPr>
            <w:r w:rsidRPr="00505C2A">
              <w:rPr>
                <w:rFonts w:asciiTheme="majorHAnsi" w:hAnsiTheme="majorHAnsi"/>
                <w:b/>
                <w:sz w:val="18"/>
                <w:szCs w:val="18"/>
              </w:rPr>
              <w:t xml:space="preserve">Amount </w:t>
            </w:r>
          </w:p>
        </w:tc>
      </w:tr>
      <w:tr w:rsidR="00DF31C2" w:rsidRPr="00505C2A" w14:paraId="5BEBC309" w14:textId="77777777" w:rsidTr="00DF31C2">
        <w:trPr>
          <w:trHeight w:val="108"/>
        </w:trPr>
        <w:tc>
          <w:tcPr>
            <w:tcW w:w="1818" w:type="dxa"/>
            <w:shd w:val="clear" w:color="auto" w:fill="auto"/>
            <w:vAlign w:val="center"/>
          </w:tcPr>
          <w:p w14:paraId="1CB434B0" w14:textId="05913AE6" w:rsidR="00DF31C2" w:rsidRPr="00DF31C2" w:rsidRDefault="00DF31C2" w:rsidP="00505C2A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DF31C2">
              <w:rPr>
                <w:rFonts w:asciiTheme="majorHAnsi" w:hAnsiTheme="majorHAnsi"/>
                <w:sz w:val="18"/>
                <w:szCs w:val="18"/>
              </w:rPr>
              <w:t>T000018106</w:t>
            </w:r>
          </w:p>
        </w:tc>
        <w:tc>
          <w:tcPr>
            <w:tcW w:w="5382" w:type="dxa"/>
            <w:shd w:val="clear" w:color="auto" w:fill="auto"/>
            <w:vAlign w:val="center"/>
          </w:tcPr>
          <w:p w14:paraId="4856159C" w14:textId="2F8D2F05" w:rsidR="00DF31C2" w:rsidRPr="00DF31C2" w:rsidRDefault="00DF31C2" w:rsidP="00DF31C2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DF31C2">
              <w:rPr>
                <w:rFonts w:asciiTheme="majorHAnsi" w:hAnsiTheme="majorHAnsi"/>
                <w:sz w:val="18"/>
                <w:szCs w:val="18"/>
              </w:rPr>
              <w:t>Student Anthologies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2987DB10" w14:textId="5651A5C3" w:rsidR="00DF31C2" w:rsidRPr="00DF31C2" w:rsidRDefault="00DF31C2" w:rsidP="00505C2A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DF31C2">
              <w:rPr>
                <w:rFonts w:asciiTheme="majorHAnsi" w:hAnsiTheme="majorHAnsi"/>
                <w:sz w:val="18"/>
                <w:szCs w:val="18"/>
              </w:rPr>
              <w:t>27</w:t>
            </w:r>
          </w:p>
        </w:tc>
      </w:tr>
      <w:tr w:rsidR="00DF31C2" w:rsidRPr="00505C2A" w14:paraId="65490A42" w14:textId="77777777" w:rsidTr="00DF31C2">
        <w:trPr>
          <w:trHeight w:val="108"/>
        </w:trPr>
        <w:tc>
          <w:tcPr>
            <w:tcW w:w="1818" w:type="dxa"/>
            <w:shd w:val="clear" w:color="auto" w:fill="auto"/>
            <w:vAlign w:val="center"/>
          </w:tcPr>
          <w:p w14:paraId="3CAC75E8" w14:textId="77777777" w:rsidR="00DF31C2" w:rsidRPr="00DF31C2" w:rsidRDefault="00DF31C2" w:rsidP="00505C2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382" w:type="dxa"/>
            <w:shd w:val="clear" w:color="auto" w:fill="auto"/>
            <w:vAlign w:val="center"/>
          </w:tcPr>
          <w:p w14:paraId="3F342125" w14:textId="3E1B84AE" w:rsidR="00DF31C2" w:rsidRPr="00DF31C2" w:rsidRDefault="00DF31C2" w:rsidP="00DF31C2">
            <w:pPr>
              <w:rPr>
                <w:rFonts w:asciiTheme="majorHAnsi" w:hAnsiTheme="majorHAnsi"/>
                <w:sz w:val="18"/>
                <w:szCs w:val="18"/>
              </w:rPr>
            </w:pPr>
            <w:r w:rsidRPr="00DF31C2">
              <w:rPr>
                <w:rFonts w:asciiTheme="majorHAnsi" w:hAnsiTheme="majorHAnsi"/>
                <w:sz w:val="18"/>
                <w:szCs w:val="18"/>
              </w:rPr>
              <w:t>Student Magazines- Reading Adventures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4DE85671" w14:textId="40BDE6F8" w:rsidR="00DF31C2" w:rsidRPr="00DF31C2" w:rsidRDefault="00DF31C2" w:rsidP="00505C2A">
            <w:pPr>
              <w:rPr>
                <w:rFonts w:asciiTheme="majorHAnsi" w:hAnsiTheme="majorHAnsi"/>
                <w:sz w:val="18"/>
                <w:szCs w:val="18"/>
              </w:rPr>
            </w:pPr>
            <w:r w:rsidRPr="00DF31C2">
              <w:rPr>
                <w:rFonts w:asciiTheme="majorHAnsi" w:hAnsiTheme="majorHAnsi"/>
                <w:sz w:val="18"/>
                <w:szCs w:val="18"/>
              </w:rPr>
              <w:t>27</w:t>
            </w:r>
          </w:p>
        </w:tc>
      </w:tr>
      <w:tr w:rsidR="00DF31C2" w:rsidRPr="00505C2A" w14:paraId="074D0367" w14:textId="77777777" w:rsidTr="00DF31C2">
        <w:trPr>
          <w:trHeight w:val="108"/>
        </w:trPr>
        <w:tc>
          <w:tcPr>
            <w:tcW w:w="1818" w:type="dxa"/>
            <w:shd w:val="clear" w:color="auto" w:fill="auto"/>
            <w:vAlign w:val="center"/>
          </w:tcPr>
          <w:p w14:paraId="4CA7BB76" w14:textId="30882FA1" w:rsidR="00DF31C2" w:rsidRPr="00DF31C2" w:rsidRDefault="00DF31C2" w:rsidP="00505C2A">
            <w:pPr>
              <w:rPr>
                <w:rFonts w:asciiTheme="majorHAnsi" w:hAnsiTheme="majorHAnsi"/>
                <w:sz w:val="18"/>
                <w:szCs w:val="18"/>
              </w:rPr>
            </w:pPr>
            <w:r w:rsidRPr="00DF31C2">
              <w:rPr>
                <w:rFonts w:asciiTheme="majorHAnsi" w:hAnsiTheme="majorHAnsi"/>
                <w:sz w:val="18"/>
                <w:szCs w:val="18"/>
              </w:rPr>
              <w:t>T000018107</w:t>
            </w:r>
          </w:p>
        </w:tc>
        <w:tc>
          <w:tcPr>
            <w:tcW w:w="5382" w:type="dxa"/>
            <w:shd w:val="clear" w:color="auto" w:fill="auto"/>
            <w:vAlign w:val="center"/>
          </w:tcPr>
          <w:p w14:paraId="59CF7FA6" w14:textId="73980994" w:rsidR="00DF31C2" w:rsidRPr="00DF31C2" w:rsidRDefault="00DF31C2" w:rsidP="00DF31C2">
            <w:pPr>
              <w:rPr>
                <w:rFonts w:asciiTheme="majorHAnsi" w:hAnsiTheme="majorHAnsi"/>
                <w:sz w:val="18"/>
                <w:szCs w:val="18"/>
              </w:rPr>
            </w:pPr>
            <w:r w:rsidRPr="00DF31C2">
              <w:rPr>
                <w:rFonts w:asciiTheme="majorHAnsi" w:hAnsiTheme="majorHAnsi"/>
                <w:sz w:val="18"/>
                <w:szCs w:val="18"/>
              </w:rPr>
              <w:t>Student Audio Book CD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0860DEB9" w14:textId="2AB467A8" w:rsidR="00DF31C2" w:rsidRPr="00DF31C2" w:rsidRDefault="00DF31C2" w:rsidP="00505C2A">
            <w:pPr>
              <w:rPr>
                <w:rFonts w:asciiTheme="majorHAnsi" w:hAnsiTheme="majorHAnsi"/>
                <w:sz w:val="18"/>
                <w:szCs w:val="18"/>
              </w:rPr>
            </w:pPr>
            <w:r w:rsidRPr="00DF31C2"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</w:tr>
      <w:tr w:rsidR="00DF31C2" w:rsidRPr="00505C2A" w14:paraId="77F9245C" w14:textId="77777777" w:rsidTr="00DF31C2">
        <w:trPr>
          <w:trHeight w:val="108"/>
        </w:trPr>
        <w:tc>
          <w:tcPr>
            <w:tcW w:w="1818" w:type="dxa"/>
            <w:shd w:val="clear" w:color="auto" w:fill="auto"/>
            <w:vAlign w:val="center"/>
          </w:tcPr>
          <w:p w14:paraId="4A08EA73" w14:textId="2BF4C6EC" w:rsidR="00DF31C2" w:rsidRPr="00DF31C2" w:rsidRDefault="00DF31C2" w:rsidP="00505C2A">
            <w:pPr>
              <w:rPr>
                <w:rFonts w:asciiTheme="majorHAnsi" w:hAnsiTheme="majorHAnsi"/>
                <w:sz w:val="18"/>
                <w:szCs w:val="18"/>
              </w:rPr>
            </w:pPr>
            <w:r w:rsidRPr="00DF31C2">
              <w:rPr>
                <w:rFonts w:asciiTheme="majorHAnsi" w:hAnsiTheme="majorHAnsi"/>
                <w:sz w:val="18"/>
                <w:szCs w:val="18"/>
              </w:rPr>
              <w:t>T000018110</w:t>
            </w:r>
          </w:p>
        </w:tc>
        <w:tc>
          <w:tcPr>
            <w:tcW w:w="5382" w:type="dxa"/>
            <w:shd w:val="clear" w:color="auto" w:fill="auto"/>
            <w:vAlign w:val="center"/>
          </w:tcPr>
          <w:p w14:paraId="53170DBA" w14:textId="68801BFB" w:rsidR="00DF31C2" w:rsidRPr="00DF31C2" w:rsidRDefault="00DF31C2" w:rsidP="00DF31C2">
            <w:pPr>
              <w:rPr>
                <w:rFonts w:asciiTheme="majorHAnsi" w:hAnsiTheme="majorHAnsi"/>
                <w:sz w:val="18"/>
                <w:szCs w:val="18"/>
              </w:rPr>
            </w:pPr>
            <w:r w:rsidRPr="00DF31C2">
              <w:rPr>
                <w:rFonts w:asciiTheme="majorHAnsi" w:hAnsiTheme="majorHAnsi"/>
                <w:sz w:val="18"/>
                <w:szCs w:val="18"/>
                <w:u w:val="single"/>
              </w:rPr>
              <w:t>Jake Drake</w:t>
            </w:r>
            <w:r w:rsidRPr="00DF31C2">
              <w:rPr>
                <w:rFonts w:asciiTheme="majorHAnsi" w:hAnsiTheme="majorHAnsi"/>
                <w:sz w:val="18"/>
                <w:szCs w:val="18"/>
              </w:rPr>
              <w:t>- Paperback Book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36766B24" w14:textId="15BE5AA1" w:rsidR="00DF31C2" w:rsidRPr="00DF31C2" w:rsidRDefault="00DF31C2" w:rsidP="00505C2A">
            <w:pPr>
              <w:rPr>
                <w:rFonts w:asciiTheme="majorHAnsi" w:hAnsiTheme="majorHAnsi"/>
                <w:sz w:val="18"/>
                <w:szCs w:val="18"/>
              </w:rPr>
            </w:pPr>
            <w:r w:rsidRPr="00DF31C2">
              <w:rPr>
                <w:rFonts w:asciiTheme="majorHAnsi" w:hAnsiTheme="majorHAnsi"/>
                <w:sz w:val="18"/>
                <w:szCs w:val="18"/>
              </w:rPr>
              <w:t>12</w:t>
            </w:r>
          </w:p>
        </w:tc>
      </w:tr>
      <w:tr w:rsidR="00DF31C2" w:rsidRPr="00505C2A" w14:paraId="518B5B88" w14:textId="77777777" w:rsidTr="00DF31C2">
        <w:trPr>
          <w:trHeight w:val="108"/>
        </w:trPr>
        <w:tc>
          <w:tcPr>
            <w:tcW w:w="1818" w:type="dxa"/>
            <w:shd w:val="clear" w:color="auto" w:fill="auto"/>
            <w:vAlign w:val="center"/>
          </w:tcPr>
          <w:p w14:paraId="615F3E12" w14:textId="6A435901" w:rsidR="00DF31C2" w:rsidRPr="00DF31C2" w:rsidRDefault="00DF31C2" w:rsidP="00505C2A">
            <w:pPr>
              <w:rPr>
                <w:rFonts w:asciiTheme="majorHAnsi" w:hAnsiTheme="majorHAnsi"/>
                <w:sz w:val="18"/>
                <w:szCs w:val="18"/>
              </w:rPr>
            </w:pPr>
            <w:r w:rsidRPr="00DF31C2">
              <w:rPr>
                <w:rFonts w:asciiTheme="majorHAnsi" w:hAnsiTheme="majorHAnsi"/>
                <w:sz w:val="18"/>
                <w:szCs w:val="18"/>
              </w:rPr>
              <w:t>T000018111</w:t>
            </w:r>
          </w:p>
        </w:tc>
        <w:tc>
          <w:tcPr>
            <w:tcW w:w="5382" w:type="dxa"/>
            <w:shd w:val="clear" w:color="auto" w:fill="auto"/>
            <w:vAlign w:val="center"/>
          </w:tcPr>
          <w:p w14:paraId="1DDD0FFC" w14:textId="34BA6B15" w:rsidR="00DF31C2" w:rsidRPr="00DF31C2" w:rsidRDefault="00DF31C2" w:rsidP="00DF31C2">
            <w:pPr>
              <w:rPr>
                <w:rFonts w:asciiTheme="majorHAnsi" w:hAnsiTheme="majorHAnsi"/>
                <w:sz w:val="18"/>
                <w:szCs w:val="18"/>
                <w:u w:val="single"/>
              </w:rPr>
            </w:pPr>
            <w:r w:rsidRPr="00DF31C2">
              <w:rPr>
                <w:rFonts w:asciiTheme="majorHAnsi" w:hAnsiTheme="majorHAnsi"/>
                <w:sz w:val="18"/>
                <w:szCs w:val="18"/>
                <w:u w:val="single"/>
              </w:rPr>
              <w:t>Donovan’s Word Jar</w:t>
            </w:r>
            <w:r w:rsidRPr="00DF31C2">
              <w:rPr>
                <w:rFonts w:asciiTheme="majorHAnsi" w:hAnsiTheme="majorHAnsi"/>
                <w:sz w:val="18"/>
                <w:szCs w:val="18"/>
              </w:rPr>
              <w:t>- Paperback Book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44BAE90C" w14:textId="6EAAD7CC" w:rsidR="00DF31C2" w:rsidRPr="00DF31C2" w:rsidRDefault="00DF31C2" w:rsidP="00505C2A">
            <w:pPr>
              <w:rPr>
                <w:rFonts w:asciiTheme="majorHAnsi" w:hAnsiTheme="majorHAnsi"/>
                <w:sz w:val="18"/>
                <w:szCs w:val="18"/>
              </w:rPr>
            </w:pPr>
            <w:r w:rsidRPr="00DF31C2">
              <w:rPr>
                <w:rFonts w:asciiTheme="majorHAnsi" w:hAnsiTheme="majorHAnsi"/>
                <w:sz w:val="18"/>
                <w:szCs w:val="18"/>
              </w:rPr>
              <w:t>9</w:t>
            </w:r>
          </w:p>
        </w:tc>
      </w:tr>
      <w:tr w:rsidR="00DF31C2" w:rsidRPr="00505C2A" w14:paraId="4C8E9A00" w14:textId="77777777" w:rsidTr="00DF31C2">
        <w:trPr>
          <w:trHeight w:val="108"/>
        </w:trPr>
        <w:tc>
          <w:tcPr>
            <w:tcW w:w="1818" w:type="dxa"/>
            <w:shd w:val="clear" w:color="auto" w:fill="auto"/>
            <w:vAlign w:val="center"/>
          </w:tcPr>
          <w:p w14:paraId="24B1C0B8" w14:textId="15B6CA0B" w:rsidR="00DF31C2" w:rsidRPr="00DF31C2" w:rsidRDefault="00DF31C2" w:rsidP="00505C2A">
            <w:pPr>
              <w:rPr>
                <w:rFonts w:asciiTheme="majorHAnsi" w:hAnsiTheme="majorHAnsi"/>
                <w:sz w:val="18"/>
                <w:szCs w:val="18"/>
              </w:rPr>
            </w:pPr>
            <w:r w:rsidRPr="00DF31C2">
              <w:rPr>
                <w:rFonts w:asciiTheme="majorHAnsi" w:hAnsiTheme="majorHAnsi"/>
                <w:sz w:val="18"/>
                <w:szCs w:val="18"/>
              </w:rPr>
              <w:t>T000018112</w:t>
            </w:r>
          </w:p>
        </w:tc>
        <w:tc>
          <w:tcPr>
            <w:tcW w:w="5382" w:type="dxa"/>
            <w:shd w:val="clear" w:color="auto" w:fill="auto"/>
            <w:vAlign w:val="center"/>
          </w:tcPr>
          <w:p w14:paraId="523B17A1" w14:textId="2071CBE2" w:rsidR="00DF31C2" w:rsidRPr="00DF31C2" w:rsidRDefault="00DF31C2" w:rsidP="00DF31C2">
            <w:pPr>
              <w:rPr>
                <w:rFonts w:asciiTheme="majorHAnsi" w:hAnsiTheme="majorHAnsi"/>
                <w:sz w:val="18"/>
                <w:szCs w:val="18"/>
                <w:u w:val="single"/>
              </w:rPr>
            </w:pPr>
            <w:r w:rsidRPr="00DF31C2">
              <w:rPr>
                <w:rFonts w:asciiTheme="majorHAnsi" w:hAnsiTheme="majorHAnsi"/>
                <w:sz w:val="18"/>
                <w:szCs w:val="18"/>
                <w:u w:val="single"/>
              </w:rPr>
              <w:t>Capoeira</w:t>
            </w:r>
            <w:r w:rsidRPr="00DF31C2">
              <w:rPr>
                <w:rFonts w:asciiTheme="majorHAnsi" w:hAnsiTheme="majorHAnsi"/>
                <w:sz w:val="18"/>
                <w:szCs w:val="18"/>
              </w:rPr>
              <w:t>- Paperback Book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40064B96" w14:textId="48A7664E" w:rsidR="00DF31C2" w:rsidRPr="00DF31C2" w:rsidRDefault="00DF31C2" w:rsidP="00505C2A">
            <w:pPr>
              <w:rPr>
                <w:rFonts w:asciiTheme="majorHAnsi" w:hAnsiTheme="majorHAnsi"/>
                <w:sz w:val="18"/>
                <w:szCs w:val="18"/>
              </w:rPr>
            </w:pPr>
            <w:r w:rsidRPr="00DF31C2">
              <w:rPr>
                <w:rFonts w:asciiTheme="majorHAnsi" w:hAnsiTheme="majorHAnsi"/>
                <w:sz w:val="18"/>
                <w:szCs w:val="18"/>
              </w:rPr>
              <w:t>9</w:t>
            </w:r>
          </w:p>
        </w:tc>
      </w:tr>
      <w:tr w:rsidR="00DF31C2" w:rsidRPr="00505C2A" w14:paraId="774964B5" w14:textId="77777777" w:rsidTr="00DF31C2">
        <w:trPr>
          <w:trHeight w:val="108"/>
        </w:trPr>
        <w:tc>
          <w:tcPr>
            <w:tcW w:w="1818" w:type="dxa"/>
            <w:shd w:val="clear" w:color="auto" w:fill="auto"/>
            <w:vAlign w:val="center"/>
          </w:tcPr>
          <w:p w14:paraId="010C9C8A" w14:textId="55A96F29" w:rsidR="00DF31C2" w:rsidRPr="00DF31C2" w:rsidRDefault="00DF31C2" w:rsidP="00505C2A">
            <w:pPr>
              <w:rPr>
                <w:rFonts w:asciiTheme="majorHAnsi" w:hAnsiTheme="majorHAnsi"/>
                <w:sz w:val="18"/>
                <w:szCs w:val="18"/>
              </w:rPr>
            </w:pPr>
            <w:r w:rsidRPr="00DF31C2">
              <w:rPr>
                <w:rFonts w:asciiTheme="majorHAnsi" w:hAnsiTheme="majorHAnsi"/>
                <w:sz w:val="18"/>
                <w:szCs w:val="18"/>
              </w:rPr>
              <w:t>T000018113</w:t>
            </w:r>
          </w:p>
        </w:tc>
        <w:tc>
          <w:tcPr>
            <w:tcW w:w="5382" w:type="dxa"/>
            <w:shd w:val="clear" w:color="auto" w:fill="auto"/>
            <w:vAlign w:val="center"/>
          </w:tcPr>
          <w:p w14:paraId="5BDE08E3" w14:textId="601A5807" w:rsidR="00DF31C2" w:rsidRPr="00DF31C2" w:rsidRDefault="00DF31C2" w:rsidP="00DF31C2">
            <w:pPr>
              <w:rPr>
                <w:rFonts w:asciiTheme="majorHAnsi" w:hAnsiTheme="majorHAnsi"/>
                <w:sz w:val="18"/>
                <w:szCs w:val="18"/>
                <w:u w:val="single"/>
              </w:rPr>
            </w:pPr>
            <w:r w:rsidRPr="00DF31C2">
              <w:rPr>
                <w:rFonts w:asciiTheme="majorHAnsi" w:hAnsiTheme="majorHAnsi"/>
                <w:sz w:val="18"/>
                <w:szCs w:val="18"/>
              </w:rPr>
              <w:t>Teacher Manuals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7007D37D" w14:textId="6DAFE01A" w:rsidR="00DF31C2" w:rsidRPr="00DF31C2" w:rsidRDefault="00DF31C2" w:rsidP="00505C2A">
            <w:pPr>
              <w:rPr>
                <w:rFonts w:asciiTheme="majorHAnsi" w:hAnsiTheme="majorHAnsi"/>
                <w:sz w:val="18"/>
                <w:szCs w:val="18"/>
              </w:rPr>
            </w:pPr>
            <w:r w:rsidRPr="00DF31C2">
              <w:rPr>
                <w:rFonts w:asciiTheme="majorHAnsi" w:hAnsiTheme="majorHAnsi"/>
                <w:sz w:val="18"/>
                <w:szCs w:val="18"/>
              </w:rPr>
              <w:t>1 set, 6 spirals</w:t>
            </w:r>
          </w:p>
        </w:tc>
      </w:tr>
      <w:tr w:rsidR="00DF31C2" w:rsidRPr="00505C2A" w14:paraId="08CC7596" w14:textId="77777777" w:rsidTr="00DF31C2">
        <w:trPr>
          <w:trHeight w:val="108"/>
        </w:trPr>
        <w:tc>
          <w:tcPr>
            <w:tcW w:w="1818" w:type="dxa"/>
            <w:shd w:val="clear" w:color="auto" w:fill="auto"/>
            <w:vAlign w:val="center"/>
          </w:tcPr>
          <w:p w14:paraId="235C0E16" w14:textId="26C7B590" w:rsidR="00DF31C2" w:rsidRPr="00DF31C2" w:rsidRDefault="00DF31C2" w:rsidP="00505C2A">
            <w:pPr>
              <w:rPr>
                <w:rFonts w:asciiTheme="majorHAnsi" w:hAnsiTheme="majorHAnsi"/>
                <w:sz w:val="18"/>
                <w:szCs w:val="18"/>
              </w:rPr>
            </w:pPr>
            <w:r w:rsidRPr="00DF31C2">
              <w:rPr>
                <w:rFonts w:asciiTheme="majorHAnsi" w:hAnsiTheme="majorHAnsi"/>
                <w:sz w:val="18"/>
                <w:szCs w:val="18"/>
              </w:rPr>
              <w:t>T000018115</w:t>
            </w:r>
          </w:p>
        </w:tc>
        <w:tc>
          <w:tcPr>
            <w:tcW w:w="5382" w:type="dxa"/>
            <w:shd w:val="clear" w:color="auto" w:fill="auto"/>
            <w:vAlign w:val="center"/>
          </w:tcPr>
          <w:p w14:paraId="1D9520C9" w14:textId="568D2662" w:rsidR="00DF31C2" w:rsidRPr="00DF31C2" w:rsidRDefault="00DF31C2" w:rsidP="00DF31C2">
            <w:pPr>
              <w:rPr>
                <w:rFonts w:asciiTheme="majorHAnsi" w:hAnsiTheme="majorHAnsi"/>
                <w:sz w:val="18"/>
                <w:szCs w:val="18"/>
              </w:rPr>
            </w:pPr>
            <w:r w:rsidRPr="00DF31C2">
              <w:rPr>
                <w:rFonts w:asciiTheme="majorHAnsi" w:hAnsiTheme="majorHAnsi"/>
                <w:sz w:val="18"/>
                <w:szCs w:val="18"/>
              </w:rPr>
              <w:t>Family Connection Booklet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7D177ABC" w14:textId="00066BFA" w:rsidR="00DF31C2" w:rsidRPr="00DF31C2" w:rsidRDefault="00DF31C2" w:rsidP="00505C2A">
            <w:pPr>
              <w:rPr>
                <w:rFonts w:asciiTheme="majorHAnsi" w:hAnsiTheme="majorHAnsi"/>
                <w:sz w:val="18"/>
                <w:szCs w:val="18"/>
              </w:rPr>
            </w:pPr>
            <w:r w:rsidRPr="00DF31C2">
              <w:rPr>
                <w:rFonts w:asciiTheme="majorHAnsi" w:hAnsiTheme="majorHAnsi"/>
                <w:sz w:val="18"/>
                <w:szCs w:val="18"/>
              </w:rPr>
              <w:t xml:space="preserve">1 set </w:t>
            </w:r>
          </w:p>
        </w:tc>
      </w:tr>
      <w:tr w:rsidR="00DF31C2" w:rsidRPr="00505C2A" w14:paraId="12990292" w14:textId="77777777" w:rsidTr="00DF31C2">
        <w:trPr>
          <w:trHeight w:val="108"/>
        </w:trPr>
        <w:tc>
          <w:tcPr>
            <w:tcW w:w="1818" w:type="dxa"/>
            <w:shd w:val="clear" w:color="auto" w:fill="auto"/>
            <w:vAlign w:val="center"/>
          </w:tcPr>
          <w:p w14:paraId="0B828C7E" w14:textId="13044AFF" w:rsidR="00DF31C2" w:rsidRPr="00DF31C2" w:rsidRDefault="00DF31C2" w:rsidP="00505C2A">
            <w:pPr>
              <w:rPr>
                <w:rFonts w:asciiTheme="majorHAnsi" w:hAnsiTheme="majorHAnsi"/>
                <w:sz w:val="18"/>
                <w:szCs w:val="18"/>
              </w:rPr>
            </w:pPr>
            <w:r w:rsidRPr="00DF31C2">
              <w:rPr>
                <w:rFonts w:asciiTheme="majorHAnsi" w:hAnsiTheme="majorHAnsi"/>
                <w:sz w:val="18"/>
                <w:szCs w:val="18"/>
              </w:rPr>
              <w:t>T000018116</w:t>
            </w:r>
          </w:p>
        </w:tc>
        <w:tc>
          <w:tcPr>
            <w:tcW w:w="5382" w:type="dxa"/>
            <w:shd w:val="clear" w:color="auto" w:fill="auto"/>
            <w:vAlign w:val="center"/>
          </w:tcPr>
          <w:p w14:paraId="2A547A8B" w14:textId="26BDD5B5" w:rsidR="00DF31C2" w:rsidRPr="00DF31C2" w:rsidRDefault="00DF31C2" w:rsidP="00DF31C2">
            <w:pPr>
              <w:rPr>
                <w:rFonts w:asciiTheme="majorHAnsi" w:hAnsiTheme="majorHAnsi"/>
                <w:sz w:val="18"/>
                <w:szCs w:val="18"/>
              </w:rPr>
            </w:pPr>
            <w:r w:rsidRPr="00DF31C2">
              <w:rPr>
                <w:rFonts w:asciiTheme="majorHAnsi" w:hAnsiTheme="majorHAnsi"/>
                <w:sz w:val="18"/>
                <w:szCs w:val="18"/>
              </w:rPr>
              <w:t>Grab n Go Resource Kit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05EDE5E4" w14:textId="5BBC35A7" w:rsidR="00DF31C2" w:rsidRPr="00DF31C2" w:rsidRDefault="00DF31C2" w:rsidP="00505C2A">
            <w:pPr>
              <w:rPr>
                <w:rFonts w:asciiTheme="majorHAnsi" w:hAnsiTheme="majorHAnsi"/>
                <w:sz w:val="18"/>
                <w:szCs w:val="18"/>
              </w:rPr>
            </w:pPr>
            <w:r w:rsidRPr="00DF31C2"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</w:tr>
      <w:tr w:rsidR="00DF31C2" w:rsidRPr="00505C2A" w14:paraId="172880CA" w14:textId="77777777" w:rsidTr="00DF31C2">
        <w:trPr>
          <w:trHeight w:val="108"/>
        </w:trPr>
        <w:tc>
          <w:tcPr>
            <w:tcW w:w="1818" w:type="dxa"/>
            <w:shd w:val="clear" w:color="auto" w:fill="auto"/>
            <w:vAlign w:val="center"/>
          </w:tcPr>
          <w:p w14:paraId="68CEABE0" w14:textId="07E173B1" w:rsidR="00DF31C2" w:rsidRPr="00DF31C2" w:rsidRDefault="00DF31C2" w:rsidP="00505C2A">
            <w:pPr>
              <w:rPr>
                <w:rFonts w:asciiTheme="majorHAnsi" w:hAnsiTheme="majorHAnsi"/>
                <w:sz w:val="18"/>
                <w:szCs w:val="18"/>
              </w:rPr>
            </w:pPr>
            <w:r w:rsidRPr="00DF31C2">
              <w:rPr>
                <w:rFonts w:asciiTheme="majorHAnsi" w:hAnsiTheme="majorHAnsi"/>
                <w:sz w:val="18"/>
                <w:szCs w:val="18"/>
              </w:rPr>
              <w:t>T000018117</w:t>
            </w:r>
          </w:p>
        </w:tc>
        <w:tc>
          <w:tcPr>
            <w:tcW w:w="5382" w:type="dxa"/>
            <w:shd w:val="clear" w:color="auto" w:fill="auto"/>
            <w:vAlign w:val="center"/>
          </w:tcPr>
          <w:p w14:paraId="5BA49AD9" w14:textId="6F200A84" w:rsidR="00DF31C2" w:rsidRPr="00DF31C2" w:rsidRDefault="00DF31C2" w:rsidP="00DF31C2">
            <w:pPr>
              <w:rPr>
                <w:rFonts w:asciiTheme="majorHAnsi" w:hAnsiTheme="majorHAnsi"/>
                <w:sz w:val="18"/>
                <w:szCs w:val="18"/>
              </w:rPr>
            </w:pPr>
            <w:r w:rsidRPr="00DF31C2">
              <w:rPr>
                <w:rFonts w:asciiTheme="majorHAnsi" w:hAnsiTheme="majorHAnsi"/>
                <w:sz w:val="18"/>
                <w:szCs w:val="18"/>
              </w:rPr>
              <w:t>Practice Book- Teacher Edition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54D554F1" w14:textId="3B405327" w:rsidR="00DF31C2" w:rsidRPr="00DF31C2" w:rsidRDefault="00DF31C2" w:rsidP="00505C2A">
            <w:pPr>
              <w:rPr>
                <w:rFonts w:asciiTheme="majorHAnsi" w:hAnsiTheme="majorHAnsi"/>
                <w:sz w:val="18"/>
                <w:szCs w:val="18"/>
              </w:rPr>
            </w:pPr>
            <w:r w:rsidRPr="00DF31C2"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</w:tr>
      <w:tr w:rsidR="00DF31C2" w:rsidRPr="00505C2A" w14:paraId="0F2EDB4D" w14:textId="77777777" w:rsidTr="00DF31C2">
        <w:trPr>
          <w:trHeight w:val="108"/>
        </w:trPr>
        <w:tc>
          <w:tcPr>
            <w:tcW w:w="1818" w:type="dxa"/>
            <w:shd w:val="clear" w:color="auto" w:fill="auto"/>
            <w:vAlign w:val="center"/>
          </w:tcPr>
          <w:p w14:paraId="10BECB13" w14:textId="139FCAA7" w:rsidR="00DF31C2" w:rsidRPr="00DF31C2" w:rsidRDefault="00DF31C2" w:rsidP="00505C2A">
            <w:pPr>
              <w:rPr>
                <w:rFonts w:asciiTheme="majorHAnsi" w:hAnsiTheme="majorHAnsi"/>
                <w:sz w:val="18"/>
                <w:szCs w:val="18"/>
              </w:rPr>
            </w:pPr>
            <w:r w:rsidRPr="00DF31C2">
              <w:rPr>
                <w:rFonts w:asciiTheme="majorHAnsi" w:hAnsiTheme="majorHAnsi"/>
                <w:sz w:val="18"/>
                <w:szCs w:val="18"/>
              </w:rPr>
              <w:t>T000018118</w:t>
            </w:r>
          </w:p>
        </w:tc>
        <w:tc>
          <w:tcPr>
            <w:tcW w:w="5382" w:type="dxa"/>
            <w:shd w:val="clear" w:color="auto" w:fill="auto"/>
            <w:vAlign w:val="center"/>
          </w:tcPr>
          <w:p w14:paraId="02815FC3" w14:textId="742E2C8D" w:rsidR="00DF31C2" w:rsidRPr="00DF31C2" w:rsidRDefault="00DF31C2" w:rsidP="00DF31C2">
            <w:pPr>
              <w:rPr>
                <w:rFonts w:asciiTheme="majorHAnsi" w:hAnsiTheme="majorHAnsi"/>
                <w:sz w:val="18"/>
                <w:szCs w:val="18"/>
              </w:rPr>
            </w:pPr>
            <w:r w:rsidRPr="00DF31C2">
              <w:rPr>
                <w:rFonts w:asciiTheme="majorHAnsi" w:hAnsiTheme="majorHAnsi"/>
                <w:sz w:val="18"/>
                <w:szCs w:val="18"/>
              </w:rPr>
              <w:t>PROJECTABLES Black Line Masters Booklet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384376BC" w14:textId="2A700CCB" w:rsidR="00DF31C2" w:rsidRPr="00DF31C2" w:rsidRDefault="00DF31C2" w:rsidP="00505C2A">
            <w:pPr>
              <w:rPr>
                <w:rFonts w:asciiTheme="majorHAnsi" w:hAnsiTheme="majorHAnsi"/>
                <w:sz w:val="18"/>
                <w:szCs w:val="18"/>
              </w:rPr>
            </w:pPr>
            <w:r w:rsidRPr="00DF31C2"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</w:tr>
      <w:tr w:rsidR="00DF31C2" w:rsidRPr="00505C2A" w14:paraId="7D340592" w14:textId="77777777" w:rsidTr="00DF31C2">
        <w:trPr>
          <w:trHeight w:val="108"/>
        </w:trPr>
        <w:tc>
          <w:tcPr>
            <w:tcW w:w="1818" w:type="dxa"/>
            <w:shd w:val="clear" w:color="auto" w:fill="auto"/>
            <w:vAlign w:val="center"/>
          </w:tcPr>
          <w:p w14:paraId="41A4BBF9" w14:textId="4FC6A3C8" w:rsidR="00DF31C2" w:rsidRPr="00DF31C2" w:rsidRDefault="00DF31C2" w:rsidP="00505C2A">
            <w:pPr>
              <w:rPr>
                <w:rFonts w:asciiTheme="majorHAnsi" w:hAnsiTheme="majorHAnsi"/>
                <w:sz w:val="18"/>
                <w:szCs w:val="18"/>
              </w:rPr>
            </w:pPr>
            <w:r w:rsidRPr="00DF31C2">
              <w:rPr>
                <w:rFonts w:asciiTheme="majorHAnsi" w:hAnsiTheme="majorHAnsi"/>
                <w:sz w:val="18"/>
                <w:szCs w:val="18"/>
              </w:rPr>
              <w:t>T000018120</w:t>
            </w:r>
          </w:p>
        </w:tc>
        <w:tc>
          <w:tcPr>
            <w:tcW w:w="5382" w:type="dxa"/>
            <w:shd w:val="clear" w:color="auto" w:fill="auto"/>
            <w:vAlign w:val="center"/>
          </w:tcPr>
          <w:p w14:paraId="67CC110D" w14:textId="1285FF4F" w:rsidR="00DF31C2" w:rsidRPr="00DF31C2" w:rsidRDefault="00DF31C2" w:rsidP="00DF31C2">
            <w:pPr>
              <w:rPr>
                <w:rFonts w:asciiTheme="majorHAnsi" w:hAnsiTheme="majorHAnsi"/>
                <w:sz w:val="18"/>
                <w:szCs w:val="18"/>
              </w:rPr>
            </w:pPr>
            <w:r w:rsidRPr="00DF31C2">
              <w:rPr>
                <w:rFonts w:asciiTheme="majorHAnsi" w:hAnsiTheme="majorHAnsi"/>
                <w:sz w:val="18"/>
                <w:szCs w:val="18"/>
              </w:rPr>
              <w:t>Retelling Cards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1AB71882" w14:textId="39A03066" w:rsidR="00DF31C2" w:rsidRPr="00DF31C2" w:rsidRDefault="00DF31C2" w:rsidP="00505C2A">
            <w:pPr>
              <w:rPr>
                <w:rFonts w:asciiTheme="majorHAnsi" w:hAnsiTheme="majorHAnsi"/>
                <w:sz w:val="18"/>
                <w:szCs w:val="18"/>
              </w:rPr>
            </w:pPr>
            <w:r w:rsidRPr="00DF31C2">
              <w:rPr>
                <w:rFonts w:asciiTheme="majorHAnsi" w:hAnsiTheme="majorHAnsi"/>
                <w:sz w:val="18"/>
                <w:szCs w:val="18"/>
              </w:rPr>
              <w:t>1 set</w:t>
            </w:r>
          </w:p>
        </w:tc>
      </w:tr>
      <w:tr w:rsidR="00DF31C2" w:rsidRPr="00505C2A" w14:paraId="5AB98AE2" w14:textId="77777777" w:rsidTr="00DF31C2">
        <w:trPr>
          <w:trHeight w:val="108"/>
        </w:trPr>
        <w:tc>
          <w:tcPr>
            <w:tcW w:w="1818" w:type="dxa"/>
            <w:shd w:val="clear" w:color="auto" w:fill="auto"/>
            <w:vAlign w:val="center"/>
          </w:tcPr>
          <w:p w14:paraId="2F6A7861" w14:textId="1B11E69B" w:rsidR="00DF31C2" w:rsidRPr="00DF31C2" w:rsidRDefault="00DF31C2" w:rsidP="00505C2A">
            <w:pPr>
              <w:rPr>
                <w:rFonts w:asciiTheme="majorHAnsi" w:hAnsiTheme="majorHAnsi"/>
                <w:sz w:val="18"/>
                <w:szCs w:val="18"/>
              </w:rPr>
            </w:pPr>
            <w:r w:rsidRPr="00DF31C2">
              <w:rPr>
                <w:rFonts w:asciiTheme="majorHAnsi" w:hAnsiTheme="majorHAnsi"/>
                <w:sz w:val="18"/>
                <w:szCs w:val="18"/>
              </w:rPr>
              <w:t>T000018121</w:t>
            </w:r>
          </w:p>
        </w:tc>
        <w:tc>
          <w:tcPr>
            <w:tcW w:w="5382" w:type="dxa"/>
            <w:shd w:val="clear" w:color="auto" w:fill="auto"/>
            <w:vAlign w:val="center"/>
          </w:tcPr>
          <w:p w14:paraId="2298F097" w14:textId="18C88E5F" w:rsidR="00DF31C2" w:rsidRPr="00DF31C2" w:rsidRDefault="00DF31C2" w:rsidP="00DF31C2">
            <w:pPr>
              <w:rPr>
                <w:rFonts w:asciiTheme="majorHAnsi" w:hAnsiTheme="majorHAnsi"/>
                <w:sz w:val="18"/>
                <w:szCs w:val="18"/>
              </w:rPr>
            </w:pPr>
            <w:r w:rsidRPr="00DF31C2">
              <w:rPr>
                <w:rFonts w:asciiTheme="majorHAnsi" w:hAnsiTheme="majorHAnsi"/>
                <w:sz w:val="18"/>
                <w:szCs w:val="18"/>
              </w:rPr>
              <w:t>Assessment CD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6052920B" w14:textId="610A7F9E" w:rsidR="00DF31C2" w:rsidRPr="00DF31C2" w:rsidRDefault="00DF31C2" w:rsidP="00505C2A">
            <w:pPr>
              <w:rPr>
                <w:rFonts w:asciiTheme="majorHAnsi" w:hAnsiTheme="majorHAnsi"/>
                <w:sz w:val="18"/>
                <w:szCs w:val="18"/>
              </w:rPr>
            </w:pPr>
            <w:r w:rsidRPr="00DF31C2"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</w:tr>
      <w:tr w:rsidR="00DF31C2" w:rsidRPr="00505C2A" w14:paraId="2671D3B3" w14:textId="77777777" w:rsidTr="00DF31C2">
        <w:trPr>
          <w:trHeight w:val="108"/>
        </w:trPr>
        <w:tc>
          <w:tcPr>
            <w:tcW w:w="1818" w:type="dxa"/>
            <w:shd w:val="clear" w:color="auto" w:fill="auto"/>
            <w:vAlign w:val="center"/>
          </w:tcPr>
          <w:p w14:paraId="588CFAE2" w14:textId="77D333B8" w:rsidR="00DF31C2" w:rsidRPr="00DF31C2" w:rsidRDefault="00DF31C2" w:rsidP="00505C2A">
            <w:pPr>
              <w:rPr>
                <w:rFonts w:asciiTheme="majorHAnsi" w:hAnsiTheme="majorHAnsi"/>
                <w:sz w:val="18"/>
                <w:szCs w:val="18"/>
              </w:rPr>
            </w:pPr>
            <w:r w:rsidRPr="00DF31C2">
              <w:rPr>
                <w:rFonts w:asciiTheme="majorHAnsi" w:hAnsiTheme="majorHAnsi"/>
                <w:sz w:val="18"/>
                <w:szCs w:val="18"/>
              </w:rPr>
              <w:t>T000018122</w:t>
            </w:r>
          </w:p>
        </w:tc>
        <w:tc>
          <w:tcPr>
            <w:tcW w:w="5382" w:type="dxa"/>
            <w:shd w:val="clear" w:color="auto" w:fill="auto"/>
            <w:vAlign w:val="center"/>
          </w:tcPr>
          <w:p w14:paraId="3381952E" w14:textId="7C7414CC" w:rsidR="00DF31C2" w:rsidRPr="00DF31C2" w:rsidRDefault="00DF31C2" w:rsidP="00DF31C2">
            <w:pPr>
              <w:rPr>
                <w:rFonts w:asciiTheme="majorHAnsi" w:hAnsiTheme="majorHAnsi"/>
                <w:sz w:val="18"/>
                <w:szCs w:val="18"/>
              </w:rPr>
            </w:pPr>
            <w:r w:rsidRPr="00DF31C2">
              <w:rPr>
                <w:rFonts w:asciiTheme="majorHAnsi" w:hAnsiTheme="majorHAnsi"/>
                <w:sz w:val="18"/>
                <w:szCs w:val="18"/>
              </w:rPr>
              <w:t>Teacher One Stop Planning CD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0D44E0D4" w14:textId="0C4ED92A" w:rsidR="00DF31C2" w:rsidRPr="00DF31C2" w:rsidRDefault="00DF31C2" w:rsidP="00505C2A">
            <w:pPr>
              <w:rPr>
                <w:rFonts w:asciiTheme="majorHAnsi" w:hAnsiTheme="majorHAnsi"/>
                <w:sz w:val="18"/>
                <w:szCs w:val="18"/>
              </w:rPr>
            </w:pPr>
            <w:r w:rsidRPr="00DF31C2"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</w:tr>
      <w:tr w:rsidR="00DF31C2" w:rsidRPr="00505C2A" w14:paraId="247FB0FC" w14:textId="77777777" w:rsidTr="00DF31C2">
        <w:trPr>
          <w:trHeight w:val="108"/>
        </w:trPr>
        <w:tc>
          <w:tcPr>
            <w:tcW w:w="1818" w:type="dxa"/>
            <w:shd w:val="clear" w:color="auto" w:fill="auto"/>
            <w:vAlign w:val="center"/>
          </w:tcPr>
          <w:p w14:paraId="5617BE3C" w14:textId="51B57662" w:rsidR="00DF31C2" w:rsidRPr="00DF31C2" w:rsidRDefault="00DF31C2" w:rsidP="00505C2A">
            <w:pPr>
              <w:rPr>
                <w:rFonts w:asciiTheme="majorHAnsi" w:hAnsiTheme="majorHAnsi"/>
                <w:sz w:val="18"/>
                <w:szCs w:val="18"/>
              </w:rPr>
            </w:pPr>
            <w:r w:rsidRPr="00DF31C2">
              <w:rPr>
                <w:rFonts w:asciiTheme="majorHAnsi" w:hAnsiTheme="majorHAnsi" w:cs="Arial"/>
                <w:sz w:val="18"/>
                <w:szCs w:val="18"/>
              </w:rPr>
              <w:t>T000018125</w:t>
            </w:r>
          </w:p>
        </w:tc>
        <w:tc>
          <w:tcPr>
            <w:tcW w:w="5382" w:type="dxa"/>
            <w:shd w:val="clear" w:color="auto" w:fill="auto"/>
            <w:vAlign w:val="center"/>
          </w:tcPr>
          <w:p w14:paraId="67E9E307" w14:textId="398B6857" w:rsidR="00DF31C2" w:rsidRPr="00DF31C2" w:rsidRDefault="00DF31C2" w:rsidP="00DF31C2">
            <w:pPr>
              <w:rPr>
                <w:rFonts w:asciiTheme="majorHAnsi" w:hAnsiTheme="majorHAnsi"/>
                <w:sz w:val="18"/>
                <w:szCs w:val="18"/>
              </w:rPr>
            </w:pPr>
            <w:r w:rsidRPr="00DF31C2">
              <w:rPr>
                <w:rFonts w:asciiTheme="majorHAnsi" w:hAnsiTheme="majorHAnsi"/>
                <w:sz w:val="18"/>
                <w:szCs w:val="18"/>
              </w:rPr>
              <w:t>Vocabulary Readers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12B77E94" w14:textId="342EAA2C" w:rsidR="00DF31C2" w:rsidRPr="00DF31C2" w:rsidRDefault="00DF31C2" w:rsidP="00505C2A">
            <w:pPr>
              <w:rPr>
                <w:rFonts w:asciiTheme="majorHAnsi" w:hAnsiTheme="majorHAnsi"/>
                <w:sz w:val="18"/>
                <w:szCs w:val="18"/>
              </w:rPr>
            </w:pPr>
            <w:r w:rsidRPr="00DF31C2">
              <w:rPr>
                <w:rFonts w:asciiTheme="majorHAnsi" w:hAnsiTheme="majorHAnsi"/>
                <w:sz w:val="18"/>
                <w:szCs w:val="18"/>
              </w:rPr>
              <w:t>1 set</w:t>
            </w:r>
          </w:p>
        </w:tc>
      </w:tr>
      <w:tr w:rsidR="00DF31C2" w:rsidRPr="00505C2A" w14:paraId="07A1F012" w14:textId="77777777" w:rsidTr="00DF31C2">
        <w:trPr>
          <w:trHeight w:val="108"/>
        </w:trPr>
        <w:tc>
          <w:tcPr>
            <w:tcW w:w="1818" w:type="dxa"/>
            <w:shd w:val="clear" w:color="auto" w:fill="auto"/>
            <w:vAlign w:val="center"/>
          </w:tcPr>
          <w:p w14:paraId="67FAD77E" w14:textId="6A8384A1" w:rsidR="00DF31C2" w:rsidRPr="00DF31C2" w:rsidRDefault="00DF31C2" w:rsidP="00505C2A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DF31C2">
              <w:rPr>
                <w:rFonts w:asciiTheme="majorHAnsi" w:hAnsiTheme="majorHAnsi" w:cs="Arial"/>
                <w:sz w:val="18"/>
                <w:szCs w:val="18"/>
              </w:rPr>
              <w:t>T000018126</w:t>
            </w:r>
          </w:p>
        </w:tc>
        <w:tc>
          <w:tcPr>
            <w:tcW w:w="5382" w:type="dxa"/>
            <w:shd w:val="clear" w:color="auto" w:fill="auto"/>
            <w:vAlign w:val="center"/>
          </w:tcPr>
          <w:p w14:paraId="1D29F423" w14:textId="52840721" w:rsidR="00DF31C2" w:rsidRPr="00DF31C2" w:rsidRDefault="00DF31C2" w:rsidP="00DF31C2">
            <w:pPr>
              <w:rPr>
                <w:rFonts w:asciiTheme="majorHAnsi" w:hAnsiTheme="majorHAnsi"/>
                <w:sz w:val="18"/>
                <w:szCs w:val="18"/>
              </w:rPr>
            </w:pPr>
            <w:r w:rsidRPr="00DF31C2">
              <w:rPr>
                <w:rFonts w:asciiTheme="majorHAnsi" w:hAnsiTheme="majorHAnsi"/>
                <w:sz w:val="18"/>
                <w:szCs w:val="18"/>
              </w:rPr>
              <w:t>Below Level Readers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6D87A3C0" w14:textId="2E125362" w:rsidR="00DF31C2" w:rsidRPr="00DF31C2" w:rsidRDefault="00DF31C2" w:rsidP="00505C2A">
            <w:pPr>
              <w:rPr>
                <w:rFonts w:asciiTheme="majorHAnsi" w:hAnsiTheme="majorHAnsi"/>
                <w:sz w:val="18"/>
                <w:szCs w:val="18"/>
              </w:rPr>
            </w:pPr>
            <w:r w:rsidRPr="00DF31C2">
              <w:rPr>
                <w:rFonts w:asciiTheme="majorHAnsi" w:hAnsiTheme="majorHAnsi"/>
                <w:sz w:val="18"/>
                <w:szCs w:val="18"/>
              </w:rPr>
              <w:t>1 set</w:t>
            </w:r>
          </w:p>
        </w:tc>
      </w:tr>
      <w:tr w:rsidR="00DF31C2" w:rsidRPr="00505C2A" w14:paraId="19B2103A" w14:textId="77777777" w:rsidTr="00DF31C2">
        <w:trPr>
          <w:trHeight w:val="108"/>
        </w:trPr>
        <w:tc>
          <w:tcPr>
            <w:tcW w:w="1818" w:type="dxa"/>
            <w:shd w:val="clear" w:color="auto" w:fill="auto"/>
            <w:vAlign w:val="center"/>
          </w:tcPr>
          <w:p w14:paraId="11D5CACE" w14:textId="5F254541" w:rsidR="00DF31C2" w:rsidRPr="00DF31C2" w:rsidRDefault="00DF31C2" w:rsidP="00505C2A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DF31C2">
              <w:rPr>
                <w:rFonts w:asciiTheme="majorHAnsi" w:hAnsiTheme="majorHAnsi" w:cs="Arial"/>
                <w:sz w:val="18"/>
                <w:szCs w:val="18"/>
              </w:rPr>
              <w:t>T000018127</w:t>
            </w:r>
          </w:p>
        </w:tc>
        <w:tc>
          <w:tcPr>
            <w:tcW w:w="5382" w:type="dxa"/>
            <w:shd w:val="clear" w:color="auto" w:fill="auto"/>
            <w:vAlign w:val="center"/>
          </w:tcPr>
          <w:p w14:paraId="51D201A6" w14:textId="33DEBF32" w:rsidR="00DF31C2" w:rsidRPr="00DF31C2" w:rsidRDefault="00DF31C2" w:rsidP="00DF31C2">
            <w:pPr>
              <w:rPr>
                <w:rFonts w:asciiTheme="majorHAnsi" w:hAnsiTheme="majorHAnsi"/>
                <w:sz w:val="18"/>
                <w:szCs w:val="18"/>
              </w:rPr>
            </w:pPr>
            <w:r w:rsidRPr="00DF31C2">
              <w:rPr>
                <w:rFonts w:asciiTheme="majorHAnsi" w:hAnsiTheme="majorHAnsi"/>
                <w:sz w:val="18"/>
                <w:szCs w:val="18"/>
              </w:rPr>
              <w:t>On Level Readers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00961BB8" w14:textId="0359A49B" w:rsidR="00DF31C2" w:rsidRPr="00DF31C2" w:rsidRDefault="00DF31C2" w:rsidP="00505C2A">
            <w:pPr>
              <w:rPr>
                <w:rFonts w:asciiTheme="majorHAnsi" w:hAnsiTheme="majorHAnsi"/>
                <w:sz w:val="18"/>
                <w:szCs w:val="18"/>
              </w:rPr>
            </w:pPr>
            <w:r w:rsidRPr="00DF31C2">
              <w:rPr>
                <w:rFonts w:asciiTheme="majorHAnsi" w:hAnsiTheme="majorHAnsi"/>
                <w:sz w:val="18"/>
                <w:szCs w:val="18"/>
              </w:rPr>
              <w:t>1 set</w:t>
            </w:r>
          </w:p>
        </w:tc>
      </w:tr>
      <w:tr w:rsidR="00DF31C2" w:rsidRPr="00505C2A" w14:paraId="527F2BAF" w14:textId="77777777" w:rsidTr="00DF31C2">
        <w:trPr>
          <w:trHeight w:val="108"/>
        </w:trPr>
        <w:tc>
          <w:tcPr>
            <w:tcW w:w="1818" w:type="dxa"/>
            <w:shd w:val="clear" w:color="auto" w:fill="auto"/>
            <w:vAlign w:val="center"/>
          </w:tcPr>
          <w:p w14:paraId="3197D643" w14:textId="73BBA9DE" w:rsidR="00DF31C2" w:rsidRPr="00DF31C2" w:rsidRDefault="00DF31C2" w:rsidP="00505C2A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DF31C2">
              <w:rPr>
                <w:rFonts w:asciiTheme="majorHAnsi" w:hAnsiTheme="majorHAnsi" w:cs="Arial"/>
                <w:sz w:val="18"/>
                <w:szCs w:val="18"/>
              </w:rPr>
              <w:t>T000018128</w:t>
            </w:r>
          </w:p>
        </w:tc>
        <w:tc>
          <w:tcPr>
            <w:tcW w:w="5382" w:type="dxa"/>
            <w:shd w:val="clear" w:color="auto" w:fill="auto"/>
            <w:vAlign w:val="center"/>
          </w:tcPr>
          <w:p w14:paraId="29038BC7" w14:textId="0170ACED" w:rsidR="00DF31C2" w:rsidRPr="00DF31C2" w:rsidRDefault="00DF31C2" w:rsidP="00DF31C2">
            <w:pPr>
              <w:rPr>
                <w:rFonts w:asciiTheme="majorHAnsi" w:hAnsiTheme="majorHAnsi"/>
                <w:sz w:val="18"/>
                <w:szCs w:val="18"/>
              </w:rPr>
            </w:pPr>
            <w:r w:rsidRPr="00DF31C2">
              <w:rPr>
                <w:rFonts w:asciiTheme="majorHAnsi" w:hAnsiTheme="majorHAnsi"/>
                <w:sz w:val="18"/>
                <w:szCs w:val="18"/>
              </w:rPr>
              <w:t>Above Level Readers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0816170E" w14:textId="5AA6BC90" w:rsidR="00DF31C2" w:rsidRPr="00DF31C2" w:rsidRDefault="00DF31C2" w:rsidP="00505C2A">
            <w:pPr>
              <w:rPr>
                <w:rFonts w:asciiTheme="majorHAnsi" w:hAnsiTheme="majorHAnsi"/>
                <w:sz w:val="18"/>
                <w:szCs w:val="18"/>
              </w:rPr>
            </w:pPr>
            <w:r w:rsidRPr="00DF31C2">
              <w:rPr>
                <w:rFonts w:asciiTheme="majorHAnsi" w:hAnsiTheme="majorHAnsi"/>
                <w:sz w:val="18"/>
                <w:szCs w:val="18"/>
              </w:rPr>
              <w:t>1 set</w:t>
            </w:r>
          </w:p>
        </w:tc>
      </w:tr>
      <w:tr w:rsidR="00DF31C2" w:rsidRPr="00505C2A" w14:paraId="03FE5113" w14:textId="77777777" w:rsidTr="00DF31C2">
        <w:trPr>
          <w:trHeight w:val="108"/>
        </w:trPr>
        <w:tc>
          <w:tcPr>
            <w:tcW w:w="1818" w:type="dxa"/>
            <w:shd w:val="clear" w:color="auto" w:fill="auto"/>
            <w:vAlign w:val="center"/>
          </w:tcPr>
          <w:p w14:paraId="3C074C43" w14:textId="4E790AFC" w:rsidR="00DF31C2" w:rsidRPr="00DF31C2" w:rsidRDefault="00DF31C2" w:rsidP="00505C2A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DF31C2">
              <w:rPr>
                <w:rFonts w:asciiTheme="majorHAnsi" w:hAnsiTheme="majorHAnsi" w:cs="Arial"/>
                <w:sz w:val="18"/>
                <w:szCs w:val="18"/>
              </w:rPr>
              <w:t>T000018129</w:t>
            </w:r>
          </w:p>
        </w:tc>
        <w:tc>
          <w:tcPr>
            <w:tcW w:w="5382" w:type="dxa"/>
            <w:shd w:val="clear" w:color="auto" w:fill="auto"/>
            <w:vAlign w:val="center"/>
          </w:tcPr>
          <w:p w14:paraId="7F0573E3" w14:textId="14A75186" w:rsidR="00DF31C2" w:rsidRPr="00DF31C2" w:rsidRDefault="00DF31C2" w:rsidP="00DF31C2">
            <w:pPr>
              <w:rPr>
                <w:rFonts w:asciiTheme="majorHAnsi" w:hAnsiTheme="majorHAnsi"/>
                <w:sz w:val="18"/>
                <w:szCs w:val="18"/>
              </w:rPr>
            </w:pPr>
            <w:r w:rsidRPr="00DF31C2">
              <w:rPr>
                <w:rFonts w:asciiTheme="majorHAnsi" w:hAnsiTheme="majorHAnsi"/>
                <w:sz w:val="18"/>
                <w:szCs w:val="18"/>
              </w:rPr>
              <w:t>Student Practice Book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0F3BCB98" w14:textId="71EF2B56" w:rsidR="00DF31C2" w:rsidRPr="00DF31C2" w:rsidRDefault="00DF31C2" w:rsidP="00505C2A">
            <w:pPr>
              <w:rPr>
                <w:rFonts w:asciiTheme="majorHAnsi" w:hAnsiTheme="majorHAnsi"/>
                <w:sz w:val="18"/>
                <w:szCs w:val="18"/>
              </w:rPr>
            </w:pPr>
            <w:r w:rsidRPr="00DF31C2"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</w:tr>
      <w:tr w:rsidR="00DF31C2" w:rsidRPr="00505C2A" w14:paraId="428552D1" w14:textId="77777777" w:rsidTr="00DF31C2">
        <w:trPr>
          <w:trHeight w:val="108"/>
        </w:trPr>
        <w:tc>
          <w:tcPr>
            <w:tcW w:w="1818" w:type="dxa"/>
            <w:shd w:val="clear" w:color="auto" w:fill="auto"/>
            <w:vAlign w:val="center"/>
          </w:tcPr>
          <w:p w14:paraId="65FCE0C6" w14:textId="0FC6FE89" w:rsidR="00DF31C2" w:rsidRPr="00DF31C2" w:rsidRDefault="00DF31C2" w:rsidP="00505C2A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DF31C2">
              <w:rPr>
                <w:rFonts w:asciiTheme="majorHAnsi" w:hAnsiTheme="majorHAnsi" w:cs="Arial"/>
                <w:sz w:val="18"/>
                <w:szCs w:val="18"/>
              </w:rPr>
              <w:t>T000018130</w:t>
            </w:r>
          </w:p>
        </w:tc>
        <w:tc>
          <w:tcPr>
            <w:tcW w:w="5382" w:type="dxa"/>
            <w:shd w:val="clear" w:color="auto" w:fill="auto"/>
            <w:vAlign w:val="center"/>
          </w:tcPr>
          <w:p w14:paraId="31480889" w14:textId="601F82BE" w:rsidR="00DF31C2" w:rsidRPr="00DF31C2" w:rsidRDefault="00DF31C2" w:rsidP="00DF31C2">
            <w:pPr>
              <w:rPr>
                <w:rFonts w:asciiTheme="majorHAnsi" w:hAnsiTheme="majorHAnsi"/>
                <w:sz w:val="18"/>
                <w:szCs w:val="18"/>
              </w:rPr>
            </w:pPr>
            <w:r w:rsidRPr="00DF31C2">
              <w:rPr>
                <w:rFonts w:asciiTheme="majorHAnsi" w:hAnsiTheme="majorHAnsi"/>
                <w:sz w:val="18"/>
                <w:szCs w:val="18"/>
              </w:rPr>
              <w:t>ELL Level Readers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337C4C3B" w14:textId="33E79CF9" w:rsidR="00DF31C2" w:rsidRPr="00DF31C2" w:rsidRDefault="00DF31C2" w:rsidP="00505C2A">
            <w:pPr>
              <w:rPr>
                <w:rFonts w:asciiTheme="majorHAnsi" w:hAnsiTheme="majorHAnsi"/>
                <w:sz w:val="18"/>
                <w:szCs w:val="18"/>
              </w:rPr>
            </w:pPr>
            <w:r w:rsidRPr="00DF31C2">
              <w:rPr>
                <w:rFonts w:asciiTheme="majorHAnsi" w:hAnsiTheme="majorHAnsi"/>
                <w:sz w:val="18"/>
                <w:szCs w:val="18"/>
              </w:rPr>
              <w:t>1 set</w:t>
            </w:r>
          </w:p>
        </w:tc>
      </w:tr>
      <w:tr w:rsidR="00DF31C2" w:rsidRPr="00505C2A" w14:paraId="4AA0DCA7" w14:textId="77777777" w:rsidTr="00DF31C2">
        <w:trPr>
          <w:trHeight w:val="108"/>
        </w:trPr>
        <w:tc>
          <w:tcPr>
            <w:tcW w:w="1818" w:type="dxa"/>
            <w:shd w:val="clear" w:color="auto" w:fill="auto"/>
            <w:vAlign w:val="center"/>
          </w:tcPr>
          <w:p w14:paraId="7D401A74" w14:textId="183DDC3F" w:rsidR="00DF31C2" w:rsidRPr="00DF31C2" w:rsidRDefault="00DF31C2" w:rsidP="00505C2A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DF31C2">
              <w:rPr>
                <w:rFonts w:asciiTheme="majorHAnsi" w:hAnsiTheme="majorHAnsi" w:cs="Arial"/>
                <w:sz w:val="18"/>
                <w:szCs w:val="18"/>
              </w:rPr>
              <w:t>T000018131</w:t>
            </w:r>
          </w:p>
        </w:tc>
        <w:tc>
          <w:tcPr>
            <w:tcW w:w="5382" w:type="dxa"/>
            <w:shd w:val="clear" w:color="auto" w:fill="auto"/>
            <w:vAlign w:val="center"/>
          </w:tcPr>
          <w:p w14:paraId="1F43DAA4" w14:textId="18370DBE" w:rsidR="00DF31C2" w:rsidRPr="00DF31C2" w:rsidRDefault="00DF31C2" w:rsidP="00DF31C2">
            <w:pPr>
              <w:rPr>
                <w:rFonts w:asciiTheme="majorHAnsi" w:hAnsiTheme="majorHAnsi"/>
                <w:sz w:val="18"/>
                <w:szCs w:val="18"/>
              </w:rPr>
            </w:pPr>
            <w:r w:rsidRPr="00DF31C2">
              <w:rPr>
                <w:rFonts w:asciiTheme="majorHAnsi" w:hAnsiTheme="majorHAnsi"/>
                <w:sz w:val="18"/>
                <w:szCs w:val="18"/>
              </w:rPr>
              <w:t>Language Support Cards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09277ADB" w14:textId="1316F5FD" w:rsidR="00DF31C2" w:rsidRPr="00DF31C2" w:rsidRDefault="00DF31C2" w:rsidP="00505C2A">
            <w:pPr>
              <w:rPr>
                <w:rFonts w:asciiTheme="majorHAnsi" w:hAnsiTheme="majorHAnsi"/>
                <w:sz w:val="18"/>
                <w:szCs w:val="18"/>
              </w:rPr>
            </w:pPr>
            <w:r w:rsidRPr="00DF31C2">
              <w:rPr>
                <w:rFonts w:asciiTheme="majorHAnsi" w:hAnsiTheme="majorHAnsi"/>
                <w:sz w:val="18"/>
                <w:szCs w:val="18"/>
              </w:rPr>
              <w:t>1 set</w:t>
            </w:r>
          </w:p>
        </w:tc>
      </w:tr>
      <w:tr w:rsidR="00DF31C2" w:rsidRPr="00505C2A" w14:paraId="43BCF382" w14:textId="77777777" w:rsidTr="00DF31C2">
        <w:trPr>
          <w:trHeight w:val="108"/>
        </w:trPr>
        <w:tc>
          <w:tcPr>
            <w:tcW w:w="1818" w:type="dxa"/>
            <w:shd w:val="clear" w:color="auto" w:fill="auto"/>
            <w:vAlign w:val="center"/>
          </w:tcPr>
          <w:p w14:paraId="0E982140" w14:textId="42D69818" w:rsidR="00DF31C2" w:rsidRPr="00DF31C2" w:rsidRDefault="00DF31C2" w:rsidP="00505C2A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DF31C2">
              <w:rPr>
                <w:rFonts w:asciiTheme="majorHAnsi" w:hAnsiTheme="majorHAnsi" w:cs="Arial"/>
                <w:sz w:val="18"/>
                <w:szCs w:val="18"/>
              </w:rPr>
              <w:t>T000018132</w:t>
            </w:r>
          </w:p>
        </w:tc>
        <w:tc>
          <w:tcPr>
            <w:tcW w:w="5382" w:type="dxa"/>
            <w:shd w:val="clear" w:color="auto" w:fill="auto"/>
            <w:vAlign w:val="center"/>
          </w:tcPr>
          <w:p w14:paraId="3D95B0B4" w14:textId="77777777" w:rsidR="00DF31C2" w:rsidRPr="00DF31C2" w:rsidRDefault="00DF31C2" w:rsidP="001662BB">
            <w:pPr>
              <w:rPr>
                <w:rFonts w:asciiTheme="majorHAnsi" w:hAnsiTheme="majorHAnsi"/>
                <w:sz w:val="18"/>
                <w:szCs w:val="18"/>
              </w:rPr>
            </w:pPr>
            <w:r w:rsidRPr="00DF31C2">
              <w:rPr>
                <w:rFonts w:asciiTheme="majorHAnsi" w:hAnsiTheme="majorHAnsi"/>
                <w:sz w:val="18"/>
                <w:szCs w:val="18"/>
              </w:rPr>
              <w:t>Work Station Flip Charts</w:t>
            </w:r>
          </w:p>
          <w:p w14:paraId="32A8B704" w14:textId="77777777" w:rsidR="00DF31C2" w:rsidRPr="00DF31C2" w:rsidRDefault="00DF31C2" w:rsidP="001662B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18"/>
                <w:szCs w:val="18"/>
              </w:rPr>
            </w:pPr>
            <w:r w:rsidRPr="00DF31C2">
              <w:rPr>
                <w:rFonts w:asciiTheme="majorHAnsi" w:hAnsiTheme="majorHAnsi"/>
                <w:sz w:val="18"/>
                <w:szCs w:val="18"/>
              </w:rPr>
              <w:t>Comprehension and Fluency</w:t>
            </w:r>
          </w:p>
          <w:p w14:paraId="0D81F530" w14:textId="77777777" w:rsidR="00DF31C2" w:rsidRPr="00DF31C2" w:rsidRDefault="00DF31C2" w:rsidP="001662B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18"/>
                <w:szCs w:val="18"/>
              </w:rPr>
            </w:pPr>
            <w:r w:rsidRPr="00DF31C2">
              <w:rPr>
                <w:rFonts w:asciiTheme="majorHAnsi" w:hAnsiTheme="majorHAnsi"/>
                <w:sz w:val="18"/>
                <w:szCs w:val="18"/>
              </w:rPr>
              <w:t>Think and Write</w:t>
            </w:r>
          </w:p>
          <w:p w14:paraId="7D4055CF" w14:textId="4DA7F905" w:rsidR="00DF31C2" w:rsidRPr="00DF31C2" w:rsidRDefault="00DF31C2" w:rsidP="00DF31C2">
            <w:pPr>
              <w:rPr>
                <w:rFonts w:asciiTheme="majorHAnsi" w:hAnsiTheme="majorHAnsi"/>
                <w:sz w:val="18"/>
                <w:szCs w:val="18"/>
              </w:rPr>
            </w:pPr>
            <w:r w:rsidRPr="00DF31C2">
              <w:rPr>
                <w:rFonts w:asciiTheme="majorHAnsi" w:hAnsiTheme="majorHAnsi"/>
                <w:sz w:val="18"/>
                <w:szCs w:val="18"/>
              </w:rPr>
              <w:t>Word Study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2828E3EE" w14:textId="400912B4" w:rsidR="00DF31C2" w:rsidRPr="00DF31C2" w:rsidRDefault="00DF31C2" w:rsidP="00505C2A">
            <w:pPr>
              <w:rPr>
                <w:rFonts w:asciiTheme="majorHAnsi" w:hAnsiTheme="majorHAnsi"/>
                <w:sz w:val="18"/>
                <w:szCs w:val="18"/>
              </w:rPr>
            </w:pPr>
            <w:r w:rsidRPr="00DF31C2">
              <w:rPr>
                <w:rFonts w:asciiTheme="majorHAnsi" w:hAnsiTheme="majorHAnsi"/>
                <w:sz w:val="18"/>
                <w:szCs w:val="18"/>
              </w:rPr>
              <w:t>1 set</w:t>
            </w:r>
          </w:p>
        </w:tc>
      </w:tr>
      <w:tr w:rsidR="00DF31C2" w:rsidRPr="00505C2A" w14:paraId="7782B308" w14:textId="77777777" w:rsidTr="00DF31C2">
        <w:trPr>
          <w:trHeight w:val="108"/>
        </w:trPr>
        <w:tc>
          <w:tcPr>
            <w:tcW w:w="1818" w:type="dxa"/>
            <w:shd w:val="clear" w:color="auto" w:fill="auto"/>
            <w:vAlign w:val="center"/>
          </w:tcPr>
          <w:p w14:paraId="5B8C4BC7" w14:textId="6C1B3529" w:rsidR="00DF31C2" w:rsidRPr="00DF31C2" w:rsidRDefault="00DF31C2" w:rsidP="00505C2A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DF31C2">
              <w:rPr>
                <w:rFonts w:asciiTheme="majorHAnsi" w:hAnsiTheme="majorHAnsi" w:cs="Arial"/>
                <w:sz w:val="18"/>
                <w:szCs w:val="18"/>
              </w:rPr>
              <w:t>T000018133</w:t>
            </w:r>
          </w:p>
        </w:tc>
        <w:tc>
          <w:tcPr>
            <w:tcW w:w="5382" w:type="dxa"/>
            <w:shd w:val="clear" w:color="auto" w:fill="auto"/>
            <w:vAlign w:val="center"/>
          </w:tcPr>
          <w:p w14:paraId="3044037C" w14:textId="6AD35E74" w:rsidR="00DF31C2" w:rsidRPr="00DF31C2" w:rsidRDefault="00DF31C2" w:rsidP="001662BB">
            <w:pPr>
              <w:rPr>
                <w:rFonts w:asciiTheme="majorHAnsi" w:hAnsiTheme="majorHAnsi"/>
                <w:sz w:val="18"/>
                <w:szCs w:val="18"/>
              </w:rPr>
            </w:pPr>
            <w:r w:rsidRPr="00DF31C2">
              <w:rPr>
                <w:rFonts w:asciiTheme="majorHAnsi" w:hAnsiTheme="majorHAnsi"/>
                <w:sz w:val="18"/>
                <w:szCs w:val="18"/>
              </w:rPr>
              <w:t>Write-In Readers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3C467EFE" w14:textId="49DB6C05" w:rsidR="00DF31C2" w:rsidRPr="00DF31C2" w:rsidRDefault="00DF31C2" w:rsidP="00505C2A">
            <w:pPr>
              <w:rPr>
                <w:rFonts w:asciiTheme="majorHAnsi" w:hAnsiTheme="majorHAnsi"/>
                <w:sz w:val="18"/>
                <w:szCs w:val="18"/>
              </w:rPr>
            </w:pPr>
            <w:r w:rsidRPr="00DF31C2">
              <w:rPr>
                <w:rFonts w:asciiTheme="majorHAnsi" w:hAnsiTheme="majorHAnsi"/>
                <w:sz w:val="18"/>
                <w:szCs w:val="18"/>
              </w:rPr>
              <w:t>1 set</w:t>
            </w:r>
          </w:p>
        </w:tc>
      </w:tr>
      <w:tr w:rsidR="00DF31C2" w:rsidRPr="00505C2A" w14:paraId="0CB52C5D" w14:textId="77777777" w:rsidTr="00DF31C2">
        <w:trPr>
          <w:trHeight w:val="108"/>
        </w:trPr>
        <w:tc>
          <w:tcPr>
            <w:tcW w:w="1818" w:type="dxa"/>
            <w:shd w:val="clear" w:color="auto" w:fill="auto"/>
            <w:vAlign w:val="center"/>
          </w:tcPr>
          <w:p w14:paraId="71386C41" w14:textId="1D73AE8C" w:rsidR="00DF31C2" w:rsidRPr="00DF31C2" w:rsidRDefault="00DF31C2" w:rsidP="00505C2A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DF31C2">
              <w:rPr>
                <w:rFonts w:asciiTheme="majorHAnsi" w:hAnsiTheme="majorHAnsi" w:cs="Arial"/>
                <w:sz w:val="18"/>
                <w:szCs w:val="18"/>
              </w:rPr>
              <w:t>T000018134</w:t>
            </w:r>
          </w:p>
        </w:tc>
        <w:tc>
          <w:tcPr>
            <w:tcW w:w="5382" w:type="dxa"/>
            <w:shd w:val="clear" w:color="auto" w:fill="auto"/>
            <w:vAlign w:val="center"/>
          </w:tcPr>
          <w:p w14:paraId="1C9DF77F" w14:textId="79FC04A0" w:rsidR="00DF31C2" w:rsidRPr="00DF31C2" w:rsidRDefault="00DF31C2" w:rsidP="001662BB">
            <w:pPr>
              <w:rPr>
                <w:rFonts w:asciiTheme="majorHAnsi" w:hAnsiTheme="majorHAnsi"/>
                <w:sz w:val="18"/>
                <w:szCs w:val="18"/>
              </w:rPr>
            </w:pPr>
            <w:r w:rsidRPr="00DF31C2">
              <w:rPr>
                <w:rFonts w:asciiTheme="majorHAnsi" w:hAnsiTheme="majorHAnsi"/>
                <w:sz w:val="18"/>
                <w:szCs w:val="18"/>
              </w:rPr>
              <w:t>Progress Monitoring Assessment Booklet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732C7C9B" w14:textId="544A712C" w:rsidR="00DF31C2" w:rsidRPr="00DF31C2" w:rsidRDefault="00DF31C2" w:rsidP="00505C2A">
            <w:pPr>
              <w:rPr>
                <w:rFonts w:asciiTheme="majorHAnsi" w:hAnsiTheme="majorHAnsi"/>
                <w:sz w:val="18"/>
                <w:szCs w:val="18"/>
              </w:rPr>
            </w:pPr>
            <w:r w:rsidRPr="00DF31C2"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</w:tr>
      <w:tr w:rsidR="00DF31C2" w:rsidRPr="00505C2A" w14:paraId="560C654F" w14:textId="77777777" w:rsidTr="00DF31C2">
        <w:trPr>
          <w:trHeight w:val="108"/>
        </w:trPr>
        <w:tc>
          <w:tcPr>
            <w:tcW w:w="1818" w:type="dxa"/>
            <w:shd w:val="clear" w:color="auto" w:fill="auto"/>
            <w:vAlign w:val="center"/>
          </w:tcPr>
          <w:p w14:paraId="37287580" w14:textId="349770E6" w:rsidR="00DF31C2" w:rsidRPr="00DF31C2" w:rsidRDefault="00DF31C2" w:rsidP="00505C2A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DF31C2">
              <w:rPr>
                <w:rFonts w:asciiTheme="majorHAnsi" w:hAnsiTheme="majorHAnsi" w:cs="Arial"/>
                <w:sz w:val="18"/>
                <w:szCs w:val="18"/>
              </w:rPr>
              <w:t>T000018135</w:t>
            </w:r>
          </w:p>
        </w:tc>
        <w:tc>
          <w:tcPr>
            <w:tcW w:w="5382" w:type="dxa"/>
            <w:shd w:val="clear" w:color="auto" w:fill="auto"/>
            <w:vAlign w:val="center"/>
          </w:tcPr>
          <w:p w14:paraId="26308EBC" w14:textId="30D3024B" w:rsidR="00DF31C2" w:rsidRPr="00DF31C2" w:rsidRDefault="00DF31C2" w:rsidP="001662BB">
            <w:pPr>
              <w:rPr>
                <w:rFonts w:asciiTheme="majorHAnsi" w:hAnsiTheme="majorHAnsi"/>
                <w:sz w:val="18"/>
                <w:szCs w:val="18"/>
              </w:rPr>
            </w:pPr>
            <w:r w:rsidRPr="00DF31C2">
              <w:rPr>
                <w:rFonts w:asciiTheme="majorHAnsi" w:hAnsiTheme="majorHAnsi"/>
                <w:sz w:val="18"/>
                <w:szCs w:val="18"/>
              </w:rPr>
              <w:t>Focus Wall Posters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2FE096F8" w14:textId="2A0BCFD0" w:rsidR="00DF31C2" w:rsidRPr="00DF31C2" w:rsidRDefault="00DF31C2" w:rsidP="00505C2A">
            <w:pPr>
              <w:rPr>
                <w:rFonts w:asciiTheme="majorHAnsi" w:hAnsiTheme="majorHAnsi"/>
                <w:sz w:val="18"/>
                <w:szCs w:val="18"/>
              </w:rPr>
            </w:pPr>
            <w:r w:rsidRPr="00DF31C2">
              <w:rPr>
                <w:rFonts w:asciiTheme="majorHAnsi" w:hAnsiTheme="majorHAnsi"/>
                <w:sz w:val="18"/>
                <w:szCs w:val="18"/>
              </w:rPr>
              <w:t>1 set</w:t>
            </w:r>
          </w:p>
        </w:tc>
      </w:tr>
      <w:tr w:rsidR="00DF31C2" w:rsidRPr="00505C2A" w14:paraId="0763B986" w14:textId="77777777" w:rsidTr="00DF31C2">
        <w:trPr>
          <w:trHeight w:val="108"/>
        </w:trPr>
        <w:tc>
          <w:tcPr>
            <w:tcW w:w="1818" w:type="dxa"/>
            <w:shd w:val="clear" w:color="auto" w:fill="auto"/>
            <w:vAlign w:val="center"/>
          </w:tcPr>
          <w:p w14:paraId="022B8E64" w14:textId="17D108FF" w:rsidR="00DF31C2" w:rsidRPr="00DF31C2" w:rsidRDefault="00DF31C2" w:rsidP="00505C2A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DF31C2">
              <w:rPr>
                <w:rFonts w:asciiTheme="majorHAnsi" w:hAnsiTheme="majorHAnsi" w:cs="Arial"/>
                <w:sz w:val="18"/>
                <w:szCs w:val="18"/>
              </w:rPr>
              <w:t>T000018136</w:t>
            </w:r>
          </w:p>
        </w:tc>
        <w:tc>
          <w:tcPr>
            <w:tcW w:w="5382" w:type="dxa"/>
            <w:shd w:val="clear" w:color="auto" w:fill="auto"/>
            <w:vAlign w:val="center"/>
          </w:tcPr>
          <w:p w14:paraId="5C023CF6" w14:textId="4952E4C5" w:rsidR="00DF31C2" w:rsidRPr="00DF31C2" w:rsidRDefault="00DF31C2" w:rsidP="001662BB">
            <w:pPr>
              <w:rPr>
                <w:rFonts w:asciiTheme="majorHAnsi" w:hAnsiTheme="majorHAnsi"/>
                <w:sz w:val="18"/>
                <w:szCs w:val="18"/>
              </w:rPr>
            </w:pPr>
            <w:r w:rsidRPr="00DF31C2">
              <w:rPr>
                <w:rFonts w:asciiTheme="majorHAnsi" w:hAnsiTheme="majorHAnsi"/>
                <w:sz w:val="18"/>
                <w:szCs w:val="18"/>
              </w:rPr>
              <w:t>Instructional Card Kit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5CE990C5" w14:textId="0C1F3402" w:rsidR="00DF31C2" w:rsidRPr="00DF31C2" w:rsidRDefault="00DF31C2" w:rsidP="00505C2A">
            <w:pPr>
              <w:rPr>
                <w:rFonts w:asciiTheme="majorHAnsi" w:hAnsiTheme="majorHAnsi"/>
                <w:sz w:val="18"/>
                <w:szCs w:val="18"/>
              </w:rPr>
            </w:pPr>
            <w:r w:rsidRPr="00DF31C2"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</w:tr>
      <w:tr w:rsidR="00DF31C2" w:rsidRPr="00505C2A" w14:paraId="2DD9E453" w14:textId="77777777" w:rsidTr="00DF31C2">
        <w:trPr>
          <w:trHeight w:val="108"/>
        </w:trPr>
        <w:tc>
          <w:tcPr>
            <w:tcW w:w="1818" w:type="dxa"/>
            <w:shd w:val="clear" w:color="auto" w:fill="auto"/>
            <w:vAlign w:val="center"/>
          </w:tcPr>
          <w:p w14:paraId="2982D98F" w14:textId="1B190737" w:rsidR="00DF31C2" w:rsidRPr="00DF31C2" w:rsidRDefault="00DF31C2" w:rsidP="00505C2A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DF31C2">
              <w:rPr>
                <w:rFonts w:asciiTheme="majorHAnsi" w:hAnsiTheme="majorHAnsi" w:cs="Arial"/>
                <w:sz w:val="18"/>
                <w:szCs w:val="18"/>
              </w:rPr>
              <w:t>T000018138</w:t>
            </w:r>
          </w:p>
        </w:tc>
        <w:tc>
          <w:tcPr>
            <w:tcW w:w="5382" w:type="dxa"/>
            <w:shd w:val="clear" w:color="auto" w:fill="auto"/>
            <w:vAlign w:val="center"/>
          </w:tcPr>
          <w:p w14:paraId="1BE1038A" w14:textId="2A369243" w:rsidR="00DF31C2" w:rsidRPr="00DF31C2" w:rsidRDefault="00DF31C2" w:rsidP="001662BB">
            <w:pPr>
              <w:rPr>
                <w:rFonts w:asciiTheme="majorHAnsi" w:hAnsiTheme="majorHAnsi"/>
                <w:sz w:val="18"/>
                <w:szCs w:val="18"/>
              </w:rPr>
            </w:pPr>
            <w:r w:rsidRPr="00DF31C2">
              <w:rPr>
                <w:rFonts w:asciiTheme="majorHAnsi" w:hAnsiTheme="majorHAnsi"/>
                <w:sz w:val="18"/>
                <w:szCs w:val="18"/>
              </w:rPr>
              <w:t>3</w:t>
            </w:r>
            <w:r w:rsidRPr="00DF31C2">
              <w:rPr>
                <w:rFonts w:asciiTheme="majorHAnsi" w:hAnsiTheme="majorHAnsi"/>
                <w:sz w:val="18"/>
                <w:szCs w:val="18"/>
                <w:vertAlign w:val="superscript"/>
              </w:rPr>
              <w:t>rd</w:t>
            </w:r>
            <w:r w:rsidRPr="00DF31C2">
              <w:rPr>
                <w:rFonts w:asciiTheme="majorHAnsi" w:hAnsiTheme="majorHAnsi"/>
                <w:sz w:val="18"/>
                <w:szCs w:val="18"/>
              </w:rPr>
              <w:t xml:space="preserve"> Grade Word Study Spiral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22518EA4" w14:textId="0A95E08C" w:rsidR="00DF31C2" w:rsidRPr="00DF31C2" w:rsidRDefault="00DF31C2" w:rsidP="00505C2A">
            <w:pPr>
              <w:rPr>
                <w:rFonts w:asciiTheme="majorHAnsi" w:hAnsiTheme="majorHAnsi"/>
                <w:sz w:val="18"/>
                <w:szCs w:val="18"/>
              </w:rPr>
            </w:pPr>
            <w:r w:rsidRPr="00DF31C2"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</w:tr>
      <w:tr w:rsidR="00DF31C2" w:rsidRPr="00505C2A" w14:paraId="1497F92D" w14:textId="77777777" w:rsidTr="00DF31C2">
        <w:trPr>
          <w:trHeight w:val="108"/>
        </w:trPr>
        <w:tc>
          <w:tcPr>
            <w:tcW w:w="1818" w:type="dxa"/>
            <w:shd w:val="clear" w:color="auto" w:fill="auto"/>
            <w:vAlign w:val="center"/>
          </w:tcPr>
          <w:p w14:paraId="0DF72719" w14:textId="253F004D" w:rsidR="00DF31C2" w:rsidRPr="00DF31C2" w:rsidRDefault="00DF31C2" w:rsidP="00505C2A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DF31C2">
              <w:rPr>
                <w:rFonts w:asciiTheme="majorHAnsi" w:hAnsiTheme="majorHAnsi" w:cs="Arial"/>
                <w:sz w:val="18"/>
                <w:szCs w:val="18"/>
              </w:rPr>
              <w:t>T000018140</w:t>
            </w:r>
          </w:p>
        </w:tc>
        <w:tc>
          <w:tcPr>
            <w:tcW w:w="5382" w:type="dxa"/>
            <w:shd w:val="clear" w:color="auto" w:fill="auto"/>
            <w:vAlign w:val="center"/>
          </w:tcPr>
          <w:p w14:paraId="5DA3AC9E" w14:textId="7CFB525A" w:rsidR="00DF31C2" w:rsidRPr="00DF31C2" w:rsidRDefault="00DF31C2" w:rsidP="001662BB">
            <w:pPr>
              <w:rPr>
                <w:rFonts w:asciiTheme="majorHAnsi" w:hAnsiTheme="majorHAnsi"/>
                <w:sz w:val="18"/>
                <w:szCs w:val="18"/>
              </w:rPr>
            </w:pPr>
            <w:r w:rsidRPr="00DF31C2">
              <w:rPr>
                <w:rFonts w:asciiTheme="majorHAnsi" w:hAnsiTheme="majorHAnsi"/>
                <w:sz w:val="18"/>
                <w:szCs w:val="18"/>
              </w:rPr>
              <w:t>Comprehensive Screening Assessment Booklet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6B220EA0" w14:textId="5093325E" w:rsidR="00DF31C2" w:rsidRPr="00DF31C2" w:rsidRDefault="00DF31C2" w:rsidP="00505C2A">
            <w:pPr>
              <w:rPr>
                <w:rFonts w:asciiTheme="majorHAnsi" w:hAnsiTheme="majorHAnsi"/>
                <w:sz w:val="18"/>
                <w:szCs w:val="18"/>
              </w:rPr>
            </w:pPr>
            <w:r w:rsidRPr="00DF31C2"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</w:tr>
      <w:tr w:rsidR="00DF31C2" w:rsidRPr="00505C2A" w14:paraId="5636835E" w14:textId="77777777" w:rsidTr="00DF31C2">
        <w:trPr>
          <w:trHeight w:val="108"/>
        </w:trPr>
        <w:tc>
          <w:tcPr>
            <w:tcW w:w="1818" w:type="dxa"/>
            <w:shd w:val="clear" w:color="auto" w:fill="auto"/>
            <w:vAlign w:val="center"/>
          </w:tcPr>
          <w:p w14:paraId="74FD8791" w14:textId="045A8D49" w:rsidR="00DF31C2" w:rsidRPr="00DF31C2" w:rsidRDefault="00DF31C2" w:rsidP="00505C2A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DF31C2">
              <w:rPr>
                <w:rFonts w:asciiTheme="majorHAnsi" w:hAnsiTheme="majorHAnsi" w:cs="Arial"/>
                <w:sz w:val="18"/>
                <w:szCs w:val="18"/>
              </w:rPr>
              <w:t>T000018141</w:t>
            </w:r>
          </w:p>
        </w:tc>
        <w:tc>
          <w:tcPr>
            <w:tcW w:w="5382" w:type="dxa"/>
            <w:shd w:val="clear" w:color="auto" w:fill="auto"/>
            <w:vAlign w:val="center"/>
          </w:tcPr>
          <w:p w14:paraId="3D46BAF0" w14:textId="20EADEB9" w:rsidR="00DF31C2" w:rsidRPr="00DF31C2" w:rsidRDefault="00DF31C2" w:rsidP="001662BB">
            <w:pPr>
              <w:rPr>
                <w:rFonts w:asciiTheme="majorHAnsi" w:hAnsiTheme="majorHAnsi"/>
                <w:sz w:val="18"/>
                <w:szCs w:val="18"/>
              </w:rPr>
            </w:pPr>
            <w:r w:rsidRPr="00DF31C2">
              <w:rPr>
                <w:rFonts w:asciiTheme="majorHAnsi" w:hAnsiTheme="majorHAnsi"/>
                <w:sz w:val="18"/>
                <w:szCs w:val="18"/>
              </w:rPr>
              <w:t>Benchmark &amp; Unit Tests- Student Edition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5D7E6D5D" w14:textId="6D6F1155" w:rsidR="00DF31C2" w:rsidRPr="00DF31C2" w:rsidRDefault="00DF31C2" w:rsidP="00505C2A">
            <w:pPr>
              <w:rPr>
                <w:rFonts w:asciiTheme="majorHAnsi" w:hAnsiTheme="majorHAnsi"/>
                <w:sz w:val="18"/>
                <w:szCs w:val="18"/>
              </w:rPr>
            </w:pPr>
            <w:r w:rsidRPr="00DF31C2"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</w:tr>
      <w:tr w:rsidR="00DF31C2" w:rsidRPr="00505C2A" w14:paraId="32368E26" w14:textId="77777777" w:rsidTr="00DF31C2">
        <w:trPr>
          <w:trHeight w:val="108"/>
        </w:trPr>
        <w:tc>
          <w:tcPr>
            <w:tcW w:w="1818" w:type="dxa"/>
            <w:shd w:val="clear" w:color="auto" w:fill="auto"/>
            <w:vAlign w:val="center"/>
          </w:tcPr>
          <w:p w14:paraId="4697D3ED" w14:textId="71F8041F" w:rsidR="00DF31C2" w:rsidRPr="00DF31C2" w:rsidRDefault="00DF31C2" w:rsidP="00505C2A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DF31C2">
              <w:rPr>
                <w:rFonts w:asciiTheme="majorHAnsi" w:hAnsiTheme="majorHAnsi" w:cs="Arial"/>
                <w:sz w:val="18"/>
                <w:szCs w:val="18"/>
              </w:rPr>
              <w:t>T000018142</w:t>
            </w:r>
          </w:p>
        </w:tc>
        <w:tc>
          <w:tcPr>
            <w:tcW w:w="5382" w:type="dxa"/>
            <w:shd w:val="clear" w:color="auto" w:fill="auto"/>
            <w:vAlign w:val="center"/>
          </w:tcPr>
          <w:p w14:paraId="49AA10B3" w14:textId="52C2FB91" w:rsidR="00DF31C2" w:rsidRPr="00DF31C2" w:rsidRDefault="00DF31C2" w:rsidP="001662BB">
            <w:pPr>
              <w:rPr>
                <w:rFonts w:asciiTheme="majorHAnsi" w:hAnsiTheme="majorHAnsi"/>
                <w:sz w:val="18"/>
                <w:szCs w:val="18"/>
              </w:rPr>
            </w:pPr>
            <w:r w:rsidRPr="00DF31C2">
              <w:rPr>
                <w:rFonts w:asciiTheme="majorHAnsi" w:hAnsiTheme="majorHAnsi"/>
                <w:sz w:val="18"/>
                <w:szCs w:val="18"/>
              </w:rPr>
              <w:t>Benchmark &amp; Unit Tests- Teacher Edition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1C4F888F" w14:textId="1D39CF81" w:rsidR="00DF31C2" w:rsidRPr="00DF31C2" w:rsidRDefault="00DF31C2" w:rsidP="00505C2A">
            <w:pPr>
              <w:rPr>
                <w:rFonts w:asciiTheme="majorHAnsi" w:hAnsiTheme="majorHAnsi"/>
                <w:sz w:val="18"/>
                <w:szCs w:val="18"/>
              </w:rPr>
            </w:pPr>
            <w:r w:rsidRPr="00DF31C2"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</w:tr>
      <w:tr w:rsidR="00DF31C2" w:rsidRPr="00505C2A" w14:paraId="511850C4" w14:textId="77777777" w:rsidTr="00DF31C2">
        <w:trPr>
          <w:trHeight w:val="108"/>
        </w:trPr>
        <w:tc>
          <w:tcPr>
            <w:tcW w:w="1818" w:type="dxa"/>
            <w:shd w:val="clear" w:color="auto" w:fill="auto"/>
            <w:vAlign w:val="center"/>
          </w:tcPr>
          <w:p w14:paraId="712DA480" w14:textId="2CDF540F" w:rsidR="00DF31C2" w:rsidRPr="00DF31C2" w:rsidRDefault="00DF31C2" w:rsidP="00505C2A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DF31C2">
              <w:rPr>
                <w:rFonts w:asciiTheme="majorHAnsi" w:hAnsiTheme="majorHAnsi"/>
                <w:sz w:val="18"/>
                <w:szCs w:val="18"/>
              </w:rPr>
              <w:t>T000018061</w:t>
            </w:r>
          </w:p>
        </w:tc>
        <w:tc>
          <w:tcPr>
            <w:tcW w:w="5382" w:type="dxa"/>
            <w:shd w:val="clear" w:color="auto" w:fill="auto"/>
            <w:vAlign w:val="center"/>
          </w:tcPr>
          <w:p w14:paraId="7F0CB74F" w14:textId="0EA889A9" w:rsidR="00DF31C2" w:rsidRPr="00DF31C2" w:rsidRDefault="00DF31C2" w:rsidP="001662BB">
            <w:pPr>
              <w:rPr>
                <w:rFonts w:asciiTheme="majorHAnsi" w:hAnsiTheme="majorHAnsi"/>
                <w:sz w:val="18"/>
                <w:szCs w:val="18"/>
              </w:rPr>
            </w:pPr>
            <w:r w:rsidRPr="00DF31C2">
              <w:rPr>
                <w:rFonts w:asciiTheme="majorHAnsi" w:hAnsiTheme="majorHAnsi"/>
                <w:sz w:val="18"/>
                <w:szCs w:val="18"/>
              </w:rPr>
              <w:t>Sound/Spelling Cards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25E158CC" w14:textId="72B5D36F" w:rsidR="00DF31C2" w:rsidRPr="00DF31C2" w:rsidRDefault="00DF31C2" w:rsidP="00505C2A">
            <w:pPr>
              <w:rPr>
                <w:rFonts w:asciiTheme="majorHAnsi" w:hAnsiTheme="majorHAnsi"/>
                <w:sz w:val="18"/>
                <w:szCs w:val="18"/>
              </w:rPr>
            </w:pPr>
            <w:r w:rsidRPr="00DF31C2">
              <w:rPr>
                <w:rFonts w:asciiTheme="majorHAnsi" w:hAnsiTheme="majorHAnsi"/>
                <w:sz w:val="18"/>
                <w:szCs w:val="18"/>
              </w:rPr>
              <w:t>1 set</w:t>
            </w:r>
          </w:p>
        </w:tc>
      </w:tr>
      <w:tr w:rsidR="00DF31C2" w:rsidRPr="00505C2A" w14:paraId="68D933D6" w14:textId="77777777" w:rsidTr="00DF31C2">
        <w:trPr>
          <w:trHeight w:val="108"/>
        </w:trPr>
        <w:tc>
          <w:tcPr>
            <w:tcW w:w="1818" w:type="dxa"/>
            <w:shd w:val="clear" w:color="auto" w:fill="auto"/>
            <w:vAlign w:val="center"/>
          </w:tcPr>
          <w:p w14:paraId="4AE1DAEA" w14:textId="6FA68D67" w:rsidR="00DF31C2" w:rsidRPr="00DF31C2" w:rsidRDefault="00DF31C2" w:rsidP="00505C2A">
            <w:pPr>
              <w:rPr>
                <w:rFonts w:asciiTheme="majorHAnsi" w:hAnsiTheme="majorHAnsi"/>
                <w:sz w:val="18"/>
                <w:szCs w:val="18"/>
              </w:rPr>
            </w:pPr>
            <w:r w:rsidRPr="00DF31C2">
              <w:rPr>
                <w:rFonts w:asciiTheme="majorHAnsi" w:hAnsiTheme="majorHAnsi"/>
                <w:sz w:val="18"/>
                <w:szCs w:val="18"/>
              </w:rPr>
              <w:t>T000018063</w:t>
            </w:r>
          </w:p>
        </w:tc>
        <w:tc>
          <w:tcPr>
            <w:tcW w:w="5382" w:type="dxa"/>
            <w:shd w:val="clear" w:color="auto" w:fill="auto"/>
            <w:vAlign w:val="center"/>
          </w:tcPr>
          <w:p w14:paraId="55982C35" w14:textId="638BA180" w:rsidR="00DF31C2" w:rsidRPr="00DF31C2" w:rsidRDefault="00DF31C2" w:rsidP="001662BB">
            <w:pPr>
              <w:rPr>
                <w:rFonts w:asciiTheme="majorHAnsi" w:hAnsiTheme="majorHAnsi"/>
                <w:sz w:val="18"/>
                <w:szCs w:val="18"/>
              </w:rPr>
            </w:pPr>
            <w:r w:rsidRPr="00DF31C2">
              <w:rPr>
                <w:rFonts w:asciiTheme="majorHAnsi" w:hAnsiTheme="majorHAnsi"/>
                <w:sz w:val="18"/>
                <w:szCs w:val="18"/>
              </w:rPr>
              <w:t>Diagnostic Assessment Booklet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49E4C7FE" w14:textId="7EBF99B7" w:rsidR="00DF31C2" w:rsidRPr="00DF31C2" w:rsidRDefault="00DF31C2" w:rsidP="00505C2A">
            <w:pPr>
              <w:rPr>
                <w:rFonts w:asciiTheme="majorHAnsi" w:hAnsiTheme="majorHAnsi"/>
                <w:sz w:val="18"/>
                <w:szCs w:val="18"/>
              </w:rPr>
            </w:pPr>
            <w:r w:rsidRPr="00DF31C2"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</w:tr>
    </w:tbl>
    <w:p w14:paraId="73041FD5" w14:textId="77777777" w:rsidR="00894F9F" w:rsidRDefault="00894F9F" w:rsidP="00894F9F">
      <w:pPr>
        <w:pStyle w:val="NoSpacing"/>
      </w:pPr>
    </w:p>
    <w:tbl>
      <w:tblPr>
        <w:tblStyle w:val="TableGrid"/>
        <w:tblW w:w="10440" w:type="dxa"/>
        <w:tblInd w:w="108" w:type="dxa"/>
        <w:tblLook w:val="04A0" w:firstRow="1" w:lastRow="0" w:firstColumn="1" w:lastColumn="0" w:noHBand="0" w:noVBand="1"/>
      </w:tblPr>
      <w:tblGrid>
        <w:gridCol w:w="1800"/>
        <w:gridCol w:w="5381"/>
        <w:gridCol w:w="3259"/>
      </w:tblGrid>
      <w:tr w:rsidR="00302FB5" w14:paraId="32FFECC9" w14:textId="77777777" w:rsidTr="00302FB5">
        <w:trPr>
          <w:trHeight w:val="2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6AFEE7B" w14:textId="77777777" w:rsidR="00302FB5" w:rsidRDefault="00302FB5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Central Stores T#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365CD29B" w14:textId="77777777" w:rsidR="00302FB5" w:rsidRDefault="00302FB5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Grade 3 Go Math! Materials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220849B2" w14:textId="77777777" w:rsidR="00302FB5" w:rsidRDefault="00302FB5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Amount </w:t>
            </w:r>
          </w:p>
        </w:tc>
      </w:tr>
      <w:tr w:rsidR="00302FB5" w14:paraId="7305ACB9" w14:textId="77777777" w:rsidTr="00302FB5">
        <w:trPr>
          <w:trHeight w:val="2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2B9A90" w14:textId="77777777" w:rsidR="00302FB5" w:rsidRDefault="00302FB5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20"/>
              </w:rPr>
              <w:t>T000016830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D53AFC" w14:textId="77777777" w:rsidR="00302FB5" w:rsidRDefault="00302FB5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20"/>
              </w:rPr>
              <w:t>Go Math Grab N Go Manipulative Kit GR3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4C9FD" w14:textId="77777777" w:rsidR="00302FB5" w:rsidRDefault="00302FB5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2 kits </w:t>
            </w:r>
          </w:p>
        </w:tc>
      </w:tr>
      <w:tr w:rsidR="00302FB5" w14:paraId="19184CCA" w14:textId="77777777" w:rsidTr="00302FB5">
        <w:trPr>
          <w:trHeight w:val="2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3E0FC0" w14:textId="77777777" w:rsidR="00302FB5" w:rsidRDefault="00302FB5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20"/>
              </w:rPr>
              <w:t>T000016834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EEE93B" w14:textId="77777777" w:rsidR="00302FB5" w:rsidRDefault="00302FB5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20"/>
              </w:rPr>
              <w:t>Go Math Bilingual Mathboards GR3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643EB" w14:textId="185D10F7" w:rsidR="00302FB5" w:rsidRDefault="00302FB5" w:rsidP="00642B6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1 per student  </w:t>
            </w:r>
          </w:p>
        </w:tc>
      </w:tr>
      <w:tr w:rsidR="00302FB5" w14:paraId="26FB33BC" w14:textId="77777777" w:rsidTr="00302FB5">
        <w:trPr>
          <w:trHeight w:val="2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46A09F" w14:textId="77777777" w:rsidR="00302FB5" w:rsidRDefault="00302FB5">
            <w:pPr>
              <w:rPr>
                <w:rFonts w:asciiTheme="majorHAnsi" w:hAnsiTheme="majorHAnsi"/>
                <w:sz w:val="18"/>
              </w:rPr>
            </w:pPr>
            <w:r>
              <w:rPr>
                <w:rFonts w:ascii="Cambria" w:hAnsi="Cambria"/>
                <w:color w:val="000000"/>
                <w:sz w:val="18"/>
                <w:szCs w:val="20"/>
              </w:rPr>
              <w:t>T000016836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8CD94A" w14:textId="77777777" w:rsidR="00302FB5" w:rsidRDefault="00302FB5">
            <w:pPr>
              <w:rPr>
                <w:rFonts w:asciiTheme="majorHAnsi" w:hAnsiTheme="majorHAnsi"/>
                <w:sz w:val="18"/>
              </w:rPr>
            </w:pPr>
            <w:r>
              <w:rPr>
                <w:rFonts w:ascii="Cambria" w:hAnsi="Cambria"/>
                <w:color w:val="000000"/>
                <w:sz w:val="18"/>
                <w:szCs w:val="20"/>
              </w:rPr>
              <w:t>Go Math Teacher Ed &amp; Planning Guide GR3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8CA72" w14:textId="77777777" w:rsidR="00302FB5" w:rsidRDefault="00302FB5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 set</w:t>
            </w:r>
          </w:p>
        </w:tc>
      </w:tr>
      <w:tr w:rsidR="00302FB5" w14:paraId="3E475461" w14:textId="77777777" w:rsidTr="00302FB5">
        <w:trPr>
          <w:trHeight w:val="2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FC6F3E" w14:textId="77777777" w:rsidR="00302FB5" w:rsidRDefault="00302FB5">
            <w:pPr>
              <w:rPr>
                <w:rFonts w:asciiTheme="majorHAnsi" w:hAnsiTheme="majorHAnsi"/>
                <w:sz w:val="18"/>
              </w:rPr>
            </w:pPr>
            <w:r>
              <w:rPr>
                <w:rFonts w:ascii="Cambria" w:hAnsi="Cambria"/>
                <w:color w:val="000000"/>
                <w:sz w:val="18"/>
                <w:szCs w:val="20"/>
              </w:rPr>
              <w:t>T000016837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445CFD" w14:textId="77777777" w:rsidR="00302FB5" w:rsidRDefault="00302FB5">
            <w:pPr>
              <w:rPr>
                <w:rFonts w:asciiTheme="majorHAnsi" w:hAnsiTheme="majorHAnsi"/>
                <w:sz w:val="18"/>
              </w:rPr>
            </w:pPr>
            <w:r>
              <w:rPr>
                <w:rFonts w:ascii="Cambria" w:hAnsi="Cambria"/>
                <w:color w:val="000000"/>
                <w:sz w:val="18"/>
                <w:szCs w:val="20"/>
              </w:rPr>
              <w:t>Go Math Grab N Go  Differentiated Centers Kit GR3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029FA" w14:textId="77777777" w:rsidR="00302FB5" w:rsidRDefault="00302FB5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 kit</w:t>
            </w:r>
          </w:p>
        </w:tc>
      </w:tr>
    </w:tbl>
    <w:p w14:paraId="6BB55C9C" w14:textId="77777777" w:rsidR="00A662A1" w:rsidRDefault="00A662A1" w:rsidP="00894F9F">
      <w:pPr>
        <w:pStyle w:val="NoSpacing"/>
      </w:pPr>
    </w:p>
    <w:tbl>
      <w:tblPr>
        <w:tblStyle w:val="TableGrid"/>
        <w:tblW w:w="10440" w:type="dxa"/>
        <w:tblInd w:w="108" w:type="dxa"/>
        <w:tblLook w:val="04A0" w:firstRow="1" w:lastRow="0" w:firstColumn="1" w:lastColumn="0" w:noHBand="0" w:noVBand="1"/>
      </w:tblPr>
      <w:tblGrid>
        <w:gridCol w:w="1800"/>
        <w:gridCol w:w="5381"/>
        <w:gridCol w:w="3259"/>
      </w:tblGrid>
      <w:tr w:rsidR="00520D0B" w:rsidRPr="00D21871" w14:paraId="3E8D4594" w14:textId="77777777" w:rsidTr="00EF10D5">
        <w:trPr>
          <w:trHeight w:val="20"/>
        </w:trPr>
        <w:tc>
          <w:tcPr>
            <w:tcW w:w="1800" w:type="dxa"/>
            <w:shd w:val="clear" w:color="auto" w:fill="D9D9D9" w:themeFill="background1" w:themeFillShade="D9"/>
            <w:vAlign w:val="center"/>
          </w:tcPr>
          <w:p w14:paraId="7051E165" w14:textId="77777777" w:rsidR="00520D0B" w:rsidRPr="00D21871" w:rsidRDefault="00520D0B" w:rsidP="00EF10D5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D21871">
              <w:rPr>
                <w:rFonts w:asciiTheme="majorHAnsi" w:hAnsiTheme="majorHAnsi"/>
                <w:b/>
                <w:sz w:val="18"/>
                <w:szCs w:val="18"/>
              </w:rPr>
              <w:t>Central Stores T#</w:t>
            </w:r>
          </w:p>
        </w:tc>
        <w:tc>
          <w:tcPr>
            <w:tcW w:w="5381" w:type="dxa"/>
            <w:shd w:val="clear" w:color="auto" w:fill="D9D9D9" w:themeFill="background1" w:themeFillShade="D9"/>
            <w:vAlign w:val="bottom"/>
          </w:tcPr>
          <w:p w14:paraId="1040CA8B" w14:textId="77777777" w:rsidR="00520D0B" w:rsidRPr="00D21871" w:rsidRDefault="00520D0B" w:rsidP="00EF10D5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Grade 3 Health Materials</w:t>
            </w:r>
          </w:p>
        </w:tc>
        <w:tc>
          <w:tcPr>
            <w:tcW w:w="3259" w:type="dxa"/>
            <w:shd w:val="clear" w:color="auto" w:fill="D9D9D9" w:themeFill="background1" w:themeFillShade="D9"/>
            <w:vAlign w:val="bottom"/>
          </w:tcPr>
          <w:p w14:paraId="20A6EAE0" w14:textId="77777777" w:rsidR="00520D0B" w:rsidRPr="00D21871" w:rsidRDefault="00520D0B" w:rsidP="00EF10D5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D21871">
              <w:rPr>
                <w:rFonts w:asciiTheme="majorHAnsi" w:hAnsiTheme="majorHAnsi"/>
                <w:b/>
                <w:sz w:val="18"/>
                <w:szCs w:val="18"/>
              </w:rPr>
              <w:t xml:space="preserve">Amount </w:t>
            </w:r>
          </w:p>
        </w:tc>
      </w:tr>
      <w:tr w:rsidR="00520D0B" w:rsidRPr="00D21871" w14:paraId="50BE8F67" w14:textId="77777777" w:rsidTr="00EF10D5">
        <w:trPr>
          <w:trHeight w:val="20"/>
        </w:trPr>
        <w:tc>
          <w:tcPr>
            <w:tcW w:w="1800" w:type="dxa"/>
            <w:vAlign w:val="bottom"/>
          </w:tcPr>
          <w:p w14:paraId="4CB30D11" w14:textId="77777777" w:rsidR="00520D0B" w:rsidRPr="002C26FA" w:rsidRDefault="00520D0B" w:rsidP="00EF10D5">
            <w:pPr>
              <w:rPr>
                <w:rFonts w:asciiTheme="majorHAnsi" w:hAnsiTheme="majorHAnsi"/>
                <w:sz w:val="18"/>
                <w:szCs w:val="18"/>
              </w:rPr>
            </w:pPr>
            <w:r w:rsidRPr="002C26FA">
              <w:rPr>
                <w:rFonts w:asciiTheme="majorHAnsi" w:hAnsiTheme="majorHAnsi"/>
                <w:color w:val="000000"/>
                <w:sz w:val="18"/>
                <w:szCs w:val="18"/>
              </w:rPr>
              <w:t>T000017019</w:t>
            </w:r>
          </w:p>
        </w:tc>
        <w:tc>
          <w:tcPr>
            <w:tcW w:w="5381" w:type="dxa"/>
            <w:vAlign w:val="bottom"/>
          </w:tcPr>
          <w:p w14:paraId="0C0917E6" w14:textId="77777777" w:rsidR="00520D0B" w:rsidRPr="002C26FA" w:rsidRDefault="00520D0B" w:rsidP="00EF10D5">
            <w:pPr>
              <w:rPr>
                <w:rFonts w:asciiTheme="majorHAnsi" w:hAnsiTheme="majorHAnsi"/>
                <w:sz w:val="18"/>
                <w:szCs w:val="18"/>
              </w:rPr>
            </w:pPr>
            <w:r w:rsidRPr="002C26FA">
              <w:rPr>
                <w:rFonts w:asciiTheme="majorHAnsi" w:hAnsiTheme="majorHAnsi"/>
                <w:color w:val="000000"/>
                <w:sz w:val="18"/>
                <w:szCs w:val="18"/>
              </w:rPr>
              <w:t>Health Program Set Grade 3</w:t>
            </w:r>
            <w:r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 (Read Aloud Books and GREEN bin)</w:t>
            </w:r>
          </w:p>
        </w:tc>
        <w:tc>
          <w:tcPr>
            <w:tcW w:w="3259" w:type="dxa"/>
            <w:vAlign w:val="center"/>
          </w:tcPr>
          <w:p w14:paraId="53E69A69" w14:textId="77777777" w:rsidR="00520D0B" w:rsidRPr="002C26FA" w:rsidRDefault="00520D0B" w:rsidP="00EF10D5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 set</w:t>
            </w:r>
          </w:p>
        </w:tc>
      </w:tr>
    </w:tbl>
    <w:p w14:paraId="53AF229B" w14:textId="01461208" w:rsidR="007F08F5" w:rsidRPr="001C5FF9" w:rsidRDefault="007F08F5" w:rsidP="007F08F5">
      <w:pPr>
        <w:rPr>
          <w:rFonts w:asciiTheme="majorHAnsi" w:hAnsiTheme="majorHAnsi"/>
          <w:b/>
          <w:i/>
          <w:color w:val="FF0000"/>
          <w:sz w:val="21"/>
          <w:szCs w:val="21"/>
        </w:rPr>
      </w:pPr>
      <w:r>
        <w:rPr>
          <w:rFonts w:asciiTheme="majorHAnsi" w:hAnsiTheme="majorHAnsi"/>
          <w:b/>
          <w:i/>
          <w:color w:val="FF0000"/>
          <w:sz w:val="21"/>
          <w:szCs w:val="21"/>
        </w:rPr>
        <w:br/>
      </w:r>
      <w:bookmarkStart w:id="0" w:name="_GoBack"/>
      <w:bookmarkEnd w:id="0"/>
      <w:r w:rsidRPr="001C5FF9">
        <w:rPr>
          <w:rFonts w:asciiTheme="majorHAnsi" w:hAnsiTheme="majorHAnsi"/>
          <w:b/>
          <w:i/>
          <w:color w:val="FF0000"/>
          <w:sz w:val="21"/>
          <w:szCs w:val="21"/>
        </w:rPr>
        <w:t xml:space="preserve">**Please note: If overall section counts for your school are reduced, </w:t>
      </w:r>
      <w:r>
        <w:rPr>
          <w:rFonts w:asciiTheme="majorHAnsi" w:hAnsiTheme="majorHAnsi"/>
          <w:b/>
          <w:i/>
          <w:color w:val="FF0000"/>
          <w:sz w:val="21"/>
          <w:szCs w:val="21"/>
        </w:rPr>
        <w:t xml:space="preserve">the appropriate number of </w:t>
      </w:r>
      <w:r w:rsidRPr="001C5FF9">
        <w:rPr>
          <w:rFonts w:asciiTheme="majorHAnsi" w:hAnsiTheme="majorHAnsi"/>
          <w:b/>
          <w:i/>
          <w:color w:val="FF0000"/>
          <w:sz w:val="21"/>
          <w:szCs w:val="21"/>
        </w:rPr>
        <w:t>student devices will be collected</w:t>
      </w:r>
      <w:r>
        <w:rPr>
          <w:rFonts w:asciiTheme="majorHAnsi" w:hAnsiTheme="majorHAnsi"/>
          <w:b/>
          <w:i/>
          <w:color w:val="FF0000"/>
          <w:sz w:val="21"/>
          <w:szCs w:val="21"/>
        </w:rPr>
        <w:t xml:space="preserve"> and reallocated based on increased section counts at other school sites</w:t>
      </w:r>
      <w:r w:rsidRPr="001C5FF9">
        <w:rPr>
          <w:rFonts w:asciiTheme="majorHAnsi" w:hAnsiTheme="majorHAnsi"/>
          <w:b/>
          <w:i/>
          <w:color w:val="FF0000"/>
          <w:sz w:val="21"/>
          <w:szCs w:val="21"/>
        </w:rPr>
        <w:t>.</w:t>
      </w:r>
    </w:p>
    <w:p w14:paraId="00CF76D8" w14:textId="77777777" w:rsidR="007F08F5" w:rsidRPr="0086428B" w:rsidRDefault="007F08F5" w:rsidP="007F08F5">
      <w:pPr>
        <w:rPr>
          <w:rFonts w:asciiTheme="majorHAnsi" w:hAnsiTheme="majorHAnsi"/>
        </w:rPr>
      </w:pPr>
      <w:r w:rsidRPr="0086428B">
        <w:rPr>
          <w:rFonts w:asciiTheme="majorHAnsi" w:hAnsiTheme="majorHAnsi"/>
        </w:rPr>
        <w:t>Building: ________</w:t>
      </w:r>
      <w:r>
        <w:rPr>
          <w:rFonts w:asciiTheme="majorHAnsi" w:hAnsiTheme="majorHAnsi"/>
        </w:rPr>
        <w:t>_________________________</w:t>
      </w:r>
      <w:r w:rsidRPr="0086428B">
        <w:rPr>
          <w:rFonts w:asciiTheme="majorHAnsi" w:hAnsiTheme="majorHAnsi"/>
        </w:rPr>
        <w:t>______</w:t>
      </w:r>
      <w:r>
        <w:rPr>
          <w:rFonts w:asciiTheme="majorHAnsi" w:hAnsiTheme="majorHAnsi"/>
        </w:rPr>
        <w:tab/>
        <w:t>Building Administrator Signature:________________________________________</w:t>
      </w:r>
    </w:p>
    <w:p w14:paraId="320EEA7A" w14:textId="77777777" w:rsidR="007F08F5" w:rsidRPr="008803E3" w:rsidRDefault="007F08F5" w:rsidP="007F08F5">
      <w:pPr>
        <w:rPr>
          <w:rFonts w:asciiTheme="majorHAnsi" w:hAnsiTheme="majorHAnsi"/>
          <w:sz w:val="20"/>
        </w:rPr>
      </w:pPr>
      <w:r w:rsidRPr="008803E3">
        <w:rPr>
          <w:rFonts w:asciiTheme="majorHAnsi" w:hAnsiTheme="majorHAnsi"/>
          <w:b/>
          <w:sz w:val="32"/>
        </w:rPr>
        <w:t>YOU MUST COMPLETE A CENTRAL STORES TRANSFER FORM WHEN THE ABOVE MATERIALS HAVE BEEN GATHERED.</w:t>
      </w:r>
      <w:r>
        <w:rPr>
          <w:rFonts w:asciiTheme="majorHAnsi" w:hAnsiTheme="majorHAnsi"/>
          <w:b/>
          <w:sz w:val="32"/>
        </w:rPr>
        <w:t xml:space="preserve"> </w:t>
      </w:r>
      <w:r w:rsidRPr="008803E3">
        <w:rPr>
          <w:rFonts w:asciiTheme="majorHAnsi" w:hAnsiTheme="majorHAnsi"/>
          <w:sz w:val="20"/>
        </w:rPr>
        <w:t>(Please attach this form to your transfer request).</w:t>
      </w:r>
    </w:p>
    <w:p w14:paraId="1E00C30A" w14:textId="2F121BAA" w:rsidR="00302FB5" w:rsidRPr="00642B6D" w:rsidRDefault="00302FB5" w:rsidP="00642B6D">
      <w:pPr>
        <w:rPr>
          <w:rFonts w:asciiTheme="majorHAnsi" w:hAnsiTheme="majorHAnsi"/>
        </w:rPr>
      </w:pPr>
    </w:p>
    <w:sectPr w:rsidR="00302FB5" w:rsidRPr="00642B6D" w:rsidSect="005D0354">
      <w:pgSz w:w="12240" w:h="15840"/>
      <w:pgMar w:top="450" w:right="720" w:bottom="720" w:left="720" w:header="705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16D1E8" w14:textId="77777777" w:rsidR="00B50850" w:rsidRDefault="00B50850" w:rsidP="006F3D91">
      <w:pPr>
        <w:spacing w:after="0" w:line="240" w:lineRule="auto"/>
      </w:pPr>
      <w:r>
        <w:separator/>
      </w:r>
    </w:p>
  </w:endnote>
  <w:endnote w:type="continuationSeparator" w:id="0">
    <w:p w14:paraId="6E1449E7" w14:textId="77777777" w:rsidR="00B50850" w:rsidRDefault="00B50850" w:rsidP="006F3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EAAF3B" w14:textId="77777777" w:rsidR="00B50850" w:rsidRDefault="00B50850" w:rsidP="006F3D91">
      <w:pPr>
        <w:spacing w:after="0" w:line="240" w:lineRule="auto"/>
      </w:pPr>
      <w:r>
        <w:separator/>
      </w:r>
    </w:p>
  </w:footnote>
  <w:footnote w:type="continuationSeparator" w:id="0">
    <w:p w14:paraId="43370B52" w14:textId="77777777" w:rsidR="00B50850" w:rsidRDefault="00B50850" w:rsidP="006F3D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151A2"/>
    <w:multiLevelType w:val="multilevel"/>
    <w:tmpl w:val="F58EE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D55B96"/>
    <w:multiLevelType w:val="hybridMultilevel"/>
    <w:tmpl w:val="E004BC26"/>
    <w:lvl w:ilvl="0" w:tplc="D65C40E4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2EF"/>
    <w:rsid w:val="00045733"/>
    <w:rsid w:val="000A3EDE"/>
    <w:rsid w:val="001329BB"/>
    <w:rsid w:val="00142188"/>
    <w:rsid w:val="00302FB5"/>
    <w:rsid w:val="004742FA"/>
    <w:rsid w:val="00505C2A"/>
    <w:rsid w:val="00520D0B"/>
    <w:rsid w:val="0057057D"/>
    <w:rsid w:val="005D0354"/>
    <w:rsid w:val="00642B6D"/>
    <w:rsid w:val="006F3D91"/>
    <w:rsid w:val="007F08F5"/>
    <w:rsid w:val="00801C84"/>
    <w:rsid w:val="00853399"/>
    <w:rsid w:val="00894F9F"/>
    <w:rsid w:val="008A1AC5"/>
    <w:rsid w:val="009669CB"/>
    <w:rsid w:val="009912B0"/>
    <w:rsid w:val="00A662A1"/>
    <w:rsid w:val="00A91107"/>
    <w:rsid w:val="00A96B9C"/>
    <w:rsid w:val="00B50850"/>
    <w:rsid w:val="00C454E4"/>
    <w:rsid w:val="00C47726"/>
    <w:rsid w:val="00D21871"/>
    <w:rsid w:val="00DF31C2"/>
    <w:rsid w:val="00E2011D"/>
    <w:rsid w:val="00E51DFB"/>
    <w:rsid w:val="00E91D01"/>
    <w:rsid w:val="00EA363A"/>
    <w:rsid w:val="00EC43CA"/>
    <w:rsid w:val="00FE0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B75D3"/>
  <w15:docId w15:val="{937E13B9-09F3-467A-92A1-5FE0E0B93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02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02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E02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3D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D91"/>
  </w:style>
  <w:style w:type="paragraph" w:styleId="Footer">
    <w:name w:val="footer"/>
    <w:basedOn w:val="Normal"/>
    <w:link w:val="FooterChar"/>
    <w:uiPriority w:val="99"/>
    <w:unhideWhenUsed/>
    <w:rsid w:val="006F3D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D91"/>
  </w:style>
  <w:style w:type="paragraph" w:styleId="Title">
    <w:name w:val="Title"/>
    <w:basedOn w:val="Normal"/>
    <w:next w:val="Normal"/>
    <w:link w:val="TitleChar"/>
    <w:uiPriority w:val="10"/>
    <w:qFormat/>
    <w:rsid w:val="00D2187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2187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D21871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302FB5"/>
    <w:rPr>
      <w:strike w:val="0"/>
      <w:dstrike w:val="0"/>
      <w:color w:val="446D96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7F3EBE4AEFE14D85F7C1A85A2E520E" ma:contentTypeVersion="0" ma:contentTypeDescription="Create a new document." ma:contentTypeScope="" ma:versionID="353df5da905dad2970f0635edda4019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F29332-2562-404F-AEAB-547B3CD26CB0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D92AA0ED-B0F6-4C9D-B8FB-E60D9F21F9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D644B4-1658-4A65-B663-C8330E06BB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2389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Cox, Carlyn</dc:creator>
  <cp:lastModifiedBy>Cox, Carlyn</cp:lastModifiedBy>
  <cp:revision>8</cp:revision>
  <dcterms:created xsi:type="dcterms:W3CDTF">2013-05-29T17:10:00Z</dcterms:created>
  <dcterms:modified xsi:type="dcterms:W3CDTF">2015-05-28T20:31:00Z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0x010100097F3EBE4AEFE14D85F7C1A85A2E520E</vt:lpwstr>
  </property>
  <property fmtid="{D5CDD505-2E9C-101B-9397-08002B2CF9AE}" pid="3" name="_AdHocReviewCycleID">
    <vt:i4>63962368</vt:i4>
  </property>
  <property fmtid="{D5CDD505-2E9C-101B-9397-08002B2CF9AE}" pid="4" name="_NewReviewCycle">
    <vt:lpwstr/>
  </property>
  <property fmtid="{D5CDD505-2E9C-101B-9397-08002B2CF9AE}" pid="5" name="_EmailSubject">
    <vt:lpwstr/>
  </property>
  <property fmtid="{D5CDD505-2E9C-101B-9397-08002B2CF9AE}" pid="6" name="_AuthorEmail">
    <vt:lpwstr>carlyn.cox@dmschools.org</vt:lpwstr>
  </property>
  <property fmtid="{D5CDD505-2E9C-101B-9397-08002B2CF9AE}" pid="7" name="_AuthorEmailDisplayName">
    <vt:lpwstr>Cox, Carlyn</vt:lpwstr>
  </property>
  <property fmtid="{D5CDD505-2E9C-101B-9397-08002B2CF9AE}" pid="8" name="_ReviewingToolsShownOnce">
    <vt:lpwstr/>
  </property>
</Properties>
</file>