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20D4E" w14:textId="04F2F46D" w:rsidR="007B5211" w:rsidRPr="009E29D2" w:rsidRDefault="000A4539" w:rsidP="000A4539">
      <w:pPr>
        <w:rPr>
          <w:rFonts w:ascii="Museo Sans 300" w:hAnsi="Museo Sans 300"/>
          <w:b/>
          <w:sz w:val="40"/>
          <w:szCs w:val="40"/>
        </w:rPr>
      </w:pPr>
      <w:r w:rsidRPr="000A4539">
        <w:rPr>
          <w:rFonts w:ascii="Museo Sans 300" w:hAnsi="Museo Sans 300"/>
          <w:b/>
          <w:sz w:val="40"/>
          <w:szCs w:val="40"/>
        </w:rPr>
        <w:t xml:space="preserve">Guidance Document - </w:t>
      </w:r>
      <w:r w:rsidR="007560A4" w:rsidRPr="000A4539">
        <w:rPr>
          <w:rFonts w:ascii="Museo Sans 300" w:hAnsi="Museo Sans 300"/>
          <w:b/>
          <w:i/>
          <w:sz w:val="40"/>
          <w:szCs w:val="40"/>
        </w:rPr>
        <w:t>GO Math!</w:t>
      </w:r>
      <w:r w:rsidR="007560A4" w:rsidRPr="000A4539">
        <w:rPr>
          <w:rFonts w:ascii="Museo Sans 300" w:hAnsi="Museo Sans 300"/>
          <w:b/>
          <w:sz w:val="40"/>
          <w:szCs w:val="40"/>
        </w:rPr>
        <w:t xml:space="preserve"> </w:t>
      </w:r>
      <w:r w:rsidR="004C2B3C">
        <w:rPr>
          <w:rFonts w:ascii="Museo Sans 300" w:hAnsi="Museo Sans 300"/>
          <w:b/>
          <w:sz w:val="40"/>
          <w:szCs w:val="40"/>
        </w:rPr>
        <w:t>Grade K</w:t>
      </w:r>
      <w:bookmarkStart w:id="0" w:name="_GoBack"/>
      <w:bookmarkEnd w:id="0"/>
    </w:p>
    <w:p w14:paraId="1FE2BA7F" w14:textId="77777777" w:rsidR="0064382B" w:rsidRDefault="0064382B" w:rsidP="009879AC">
      <w:pPr>
        <w:widowControl w:val="0"/>
        <w:spacing w:line="240" w:lineRule="auto"/>
        <w:rPr>
          <w:rFonts w:ascii="Museo Sans 300" w:hAnsi="Museo Sans 300"/>
          <w:i/>
        </w:rPr>
      </w:pPr>
    </w:p>
    <w:tbl>
      <w:tblPr>
        <w:tblW w:w="147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1080"/>
        <w:gridCol w:w="4590"/>
        <w:gridCol w:w="5940"/>
      </w:tblGrid>
      <w:tr w:rsidR="0064382B" w:rsidRPr="006478B2" w14:paraId="5DB396EF" w14:textId="77777777" w:rsidTr="0027078E">
        <w:trPr>
          <w:cantSplit/>
          <w:trHeight w:val="420"/>
        </w:trPr>
        <w:tc>
          <w:tcPr>
            <w:tcW w:w="14740" w:type="dxa"/>
            <w:gridSpan w:val="4"/>
            <w:shd w:val="clear" w:color="auto" w:fill="B7BDBA"/>
            <w:tcMar>
              <w:top w:w="100" w:type="dxa"/>
              <w:left w:w="100" w:type="dxa"/>
              <w:bottom w:w="100" w:type="dxa"/>
              <w:right w:w="100" w:type="dxa"/>
            </w:tcMar>
          </w:tcPr>
          <w:p w14:paraId="6160E810" w14:textId="77777777" w:rsidR="0064382B" w:rsidRPr="006478B2" w:rsidRDefault="0064382B" w:rsidP="0064382B">
            <w:pPr>
              <w:ind w:left="720" w:hanging="615"/>
              <w:rPr>
                <w:rFonts w:ascii="Museo Sans 300" w:hAnsi="Museo Sans 300"/>
              </w:rPr>
            </w:pPr>
            <w:r w:rsidRPr="006478B2">
              <w:rPr>
                <w:rFonts w:ascii="Museo Sans 300" w:hAnsi="Museo Sans 300"/>
                <w:b/>
                <w:sz w:val="36"/>
                <w:szCs w:val="36"/>
              </w:rPr>
              <w:t>Grade K / Chapter 1:  Represent, Count, and Write Numbers 0 to 5</w:t>
            </w:r>
          </w:p>
        </w:tc>
      </w:tr>
      <w:tr w:rsidR="0064382B" w:rsidRPr="006478B2" w14:paraId="402E7F86" w14:textId="77777777" w:rsidTr="0027078E">
        <w:trPr>
          <w:cantSplit/>
        </w:trPr>
        <w:tc>
          <w:tcPr>
            <w:tcW w:w="3130" w:type="dxa"/>
            <w:shd w:val="clear" w:color="auto" w:fill="B7BDBA"/>
            <w:tcMar>
              <w:top w:w="100" w:type="dxa"/>
              <w:left w:w="100" w:type="dxa"/>
              <w:bottom w:w="100" w:type="dxa"/>
              <w:right w:w="100" w:type="dxa"/>
            </w:tcMar>
          </w:tcPr>
          <w:p w14:paraId="4DB248F5" w14:textId="77777777" w:rsidR="0064382B" w:rsidRPr="004953F9" w:rsidRDefault="0064382B"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4BA5BBB1" w14:textId="77777777" w:rsidR="0064382B" w:rsidRPr="004953F9" w:rsidRDefault="0064382B"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301E433A" w14:textId="77777777" w:rsidR="0064382B" w:rsidRPr="004953F9" w:rsidRDefault="0064382B"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405DE51" w14:textId="77777777" w:rsidR="0064382B" w:rsidRPr="004953F9" w:rsidRDefault="0064382B" w:rsidP="004953F9">
            <w:pPr>
              <w:rPr>
                <w:rFonts w:ascii="Museo Sans 300" w:hAnsi="Museo Sans 300"/>
                <w:b/>
              </w:rPr>
            </w:pPr>
            <w:r w:rsidRPr="004953F9">
              <w:rPr>
                <w:rFonts w:ascii="Museo Sans 300" w:hAnsi="Museo Sans 300"/>
                <w:b/>
              </w:rPr>
              <w:t>Rationale</w:t>
            </w:r>
          </w:p>
        </w:tc>
      </w:tr>
      <w:tr w:rsidR="0064382B" w:rsidRPr="006478B2" w14:paraId="1C810262" w14:textId="77777777" w:rsidTr="0027078E">
        <w:trPr>
          <w:cantSplit/>
          <w:trHeight w:val="420"/>
        </w:trPr>
        <w:tc>
          <w:tcPr>
            <w:tcW w:w="3130" w:type="dxa"/>
            <w:tcMar>
              <w:top w:w="100" w:type="dxa"/>
              <w:left w:w="100" w:type="dxa"/>
              <w:bottom w:w="100" w:type="dxa"/>
              <w:right w:w="100" w:type="dxa"/>
            </w:tcMar>
          </w:tcPr>
          <w:p w14:paraId="52DF1710" w14:textId="77777777" w:rsidR="0064382B" w:rsidRPr="006478B2" w:rsidRDefault="0064382B" w:rsidP="0064382B">
            <w:pPr>
              <w:widowControl w:val="0"/>
              <w:rPr>
                <w:rFonts w:ascii="Museo Sans 300" w:hAnsi="Museo Sans 300"/>
              </w:rPr>
            </w:pPr>
            <w:r w:rsidRPr="006478B2">
              <w:rPr>
                <w:rFonts w:ascii="Museo Sans 300" w:hAnsi="Museo Sans 300"/>
              </w:rPr>
              <w:t>1.0.1</w:t>
            </w:r>
          </w:p>
        </w:tc>
        <w:tc>
          <w:tcPr>
            <w:tcW w:w="1080" w:type="dxa"/>
            <w:tcMar>
              <w:top w:w="100" w:type="dxa"/>
              <w:left w:w="100" w:type="dxa"/>
              <w:bottom w:w="100" w:type="dxa"/>
              <w:right w:w="100" w:type="dxa"/>
            </w:tcMar>
          </w:tcPr>
          <w:p w14:paraId="5384A36B"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AE6AA34" w14:textId="52A002C1" w:rsidR="0064382B" w:rsidRPr="006478B2" w:rsidRDefault="0064382B" w:rsidP="0064382B">
            <w:pPr>
              <w:rPr>
                <w:rFonts w:ascii="Museo Sans 300" w:hAnsi="Museo Sans 300"/>
              </w:rPr>
            </w:pPr>
            <w:r w:rsidRPr="006478B2">
              <w:rPr>
                <w:rFonts w:ascii="Museo Sans 300" w:hAnsi="Museo Sans 300"/>
              </w:rPr>
              <w:t>Introduce routine to practice rote counting to 100 that will continue throughout the year:</w:t>
            </w:r>
            <w:hyperlink r:id="rId8">
              <w:r w:rsidRPr="006478B2">
                <w:rPr>
                  <w:rFonts w:ascii="Museo Sans 300" w:hAnsi="Museo Sans 300"/>
                  <w:color w:val="1155CC"/>
                  <w:u w:val="single"/>
                </w:rPr>
                <w:t xml:space="preserve"> </w:t>
              </w:r>
            </w:hyperlink>
            <w:hyperlink r:id="rId9">
              <w:r w:rsidRPr="006478B2">
                <w:rPr>
                  <w:rFonts w:ascii="Museo Sans 300" w:hAnsi="Museo Sans 300"/>
                  <w:color w:val="1155CC"/>
                  <w:u w:val="single"/>
                </w:rPr>
                <w:t xml:space="preserve">Illustrative Mathematics, </w:t>
              </w:r>
            </w:hyperlink>
            <w:hyperlink r:id="rId10">
              <w:r w:rsidRPr="006478B2">
                <w:rPr>
                  <w:rFonts w:ascii="Museo Sans 300" w:hAnsi="Museo Sans 300"/>
                  <w:color w:val="1155CC"/>
                  <w:u w:val="single"/>
                </w:rPr>
                <w:t>Choral Counting</w:t>
              </w:r>
            </w:hyperlink>
          </w:p>
          <w:p w14:paraId="5E1C6096" w14:textId="77777777" w:rsidR="0064382B" w:rsidRPr="006478B2" w:rsidRDefault="0064382B" w:rsidP="0064382B">
            <w:pPr>
              <w:rPr>
                <w:rFonts w:ascii="Museo Sans 300" w:hAnsi="Museo Sans 300"/>
              </w:rPr>
            </w:pPr>
          </w:p>
          <w:p w14:paraId="01B23037" w14:textId="77777777" w:rsidR="0064382B" w:rsidRPr="006478B2" w:rsidRDefault="0064382B" w:rsidP="0064382B">
            <w:pPr>
              <w:rPr>
                <w:rFonts w:ascii="Museo Sans 300" w:hAnsi="Museo Sans 300"/>
              </w:rPr>
            </w:pPr>
            <w:r w:rsidRPr="006478B2">
              <w:rPr>
                <w:rFonts w:ascii="Museo Sans 300" w:hAnsi="Museo Sans 300"/>
              </w:rPr>
              <w:t xml:space="preserve">Additional Resource: </w:t>
            </w:r>
          </w:p>
          <w:p w14:paraId="25037047" w14:textId="54CBAAFD" w:rsidR="0064382B" w:rsidRPr="006478B2" w:rsidRDefault="009A02AA" w:rsidP="0064382B">
            <w:pPr>
              <w:rPr>
                <w:rFonts w:ascii="Museo Sans 300" w:hAnsi="Museo Sans 300"/>
              </w:rPr>
            </w:pPr>
            <w:hyperlink r:id="rId11">
              <w:r w:rsidR="0064382B" w:rsidRPr="006478B2">
                <w:rPr>
                  <w:rFonts w:ascii="Museo Sans 300" w:hAnsi="Museo Sans 300"/>
                  <w:color w:val="1155CC"/>
                  <w:u w:val="single"/>
                </w:rPr>
                <w:t>YouTube, I Can Count to 100</w:t>
              </w:r>
            </w:hyperlink>
          </w:p>
        </w:tc>
        <w:tc>
          <w:tcPr>
            <w:tcW w:w="5940" w:type="dxa"/>
            <w:vMerge w:val="restart"/>
            <w:tcMar>
              <w:top w:w="100" w:type="dxa"/>
              <w:left w:w="100" w:type="dxa"/>
              <w:bottom w:w="100" w:type="dxa"/>
              <w:right w:w="100" w:type="dxa"/>
            </w:tcMar>
          </w:tcPr>
          <w:p w14:paraId="234EAE4A" w14:textId="2098D878" w:rsidR="0064382B" w:rsidRPr="006478B2" w:rsidRDefault="0064382B" w:rsidP="006A1C93">
            <w:pPr>
              <w:rPr>
                <w:rFonts w:ascii="Museo Sans 300" w:hAnsi="Museo Sans 300"/>
              </w:rPr>
            </w:pPr>
            <w:r w:rsidRPr="006478B2">
              <w:rPr>
                <w:rFonts w:ascii="Museo Sans 300" w:hAnsi="Museo Sans 300"/>
              </w:rPr>
              <w:t>K.CC.A.1 requires students to count to 100 by ones</w:t>
            </w:r>
            <w:r w:rsidR="006A1C93">
              <w:rPr>
                <w:rFonts w:ascii="Museo Sans 300" w:hAnsi="Museo Sans 300"/>
              </w:rPr>
              <w:t xml:space="preserve">. </w:t>
            </w:r>
            <w:r w:rsidRPr="006478B2">
              <w:rPr>
                <w:rFonts w:ascii="Museo Sans 300" w:hAnsi="Museo Sans 300"/>
              </w:rPr>
              <w:t>“Students need experiences practicing and learning to  count so that they can learn to say numbers before they are able to use the numbers to count objects or to tell the number of objects” (</w:t>
            </w:r>
            <w:hyperlink r:id="rId12">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 xml:space="preserve">).  </w:t>
            </w:r>
          </w:p>
        </w:tc>
      </w:tr>
      <w:tr w:rsidR="0064382B" w:rsidRPr="006478B2" w14:paraId="5448D5E0" w14:textId="77777777" w:rsidTr="0027078E">
        <w:trPr>
          <w:cantSplit/>
          <w:trHeight w:val="420"/>
        </w:trPr>
        <w:tc>
          <w:tcPr>
            <w:tcW w:w="3130" w:type="dxa"/>
            <w:tcMar>
              <w:top w:w="100" w:type="dxa"/>
              <w:left w:w="100" w:type="dxa"/>
              <w:bottom w:w="100" w:type="dxa"/>
              <w:right w:w="100" w:type="dxa"/>
            </w:tcMar>
          </w:tcPr>
          <w:p w14:paraId="1C45379B" w14:textId="77777777" w:rsidR="0064382B" w:rsidRPr="006478B2" w:rsidRDefault="0064382B" w:rsidP="0064382B">
            <w:pPr>
              <w:widowControl w:val="0"/>
              <w:rPr>
                <w:rFonts w:ascii="Museo Sans 300" w:hAnsi="Museo Sans 300"/>
              </w:rPr>
            </w:pPr>
            <w:r w:rsidRPr="006478B2">
              <w:rPr>
                <w:rFonts w:ascii="Museo Sans 300" w:hAnsi="Museo Sans 300"/>
              </w:rPr>
              <w:t>1.0.2</w:t>
            </w:r>
          </w:p>
        </w:tc>
        <w:tc>
          <w:tcPr>
            <w:tcW w:w="1080" w:type="dxa"/>
            <w:tcMar>
              <w:top w:w="100" w:type="dxa"/>
              <w:left w:w="100" w:type="dxa"/>
              <w:bottom w:w="100" w:type="dxa"/>
              <w:right w:w="100" w:type="dxa"/>
            </w:tcMar>
          </w:tcPr>
          <w:p w14:paraId="2672EC28"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1DA92E0" w14:textId="77777777" w:rsidR="0064382B" w:rsidRPr="006478B2" w:rsidRDefault="0064382B" w:rsidP="0064382B">
            <w:pPr>
              <w:rPr>
                <w:rFonts w:ascii="Museo Sans 300" w:hAnsi="Museo Sans 300"/>
              </w:rPr>
            </w:pPr>
            <w:r w:rsidRPr="006478B2">
              <w:rPr>
                <w:rFonts w:ascii="Museo Sans 300" w:hAnsi="Museo Sans 300"/>
              </w:rPr>
              <w:t xml:space="preserve">More practice with rote counting up to 20: </w:t>
            </w:r>
          </w:p>
          <w:p w14:paraId="3A5DE8A7" w14:textId="4D0ADC02" w:rsidR="0064382B" w:rsidRPr="006478B2" w:rsidRDefault="009A02AA" w:rsidP="0064382B">
            <w:pPr>
              <w:rPr>
                <w:rFonts w:ascii="Museo Sans 300" w:hAnsi="Museo Sans 300"/>
              </w:rPr>
            </w:pPr>
            <w:hyperlink r:id="rId13" w:anchor="fndtn-description">
              <w:r w:rsidR="0064382B" w:rsidRPr="006478B2">
                <w:rPr>
                  <w:rFonts w:ascii="Museo Sans 300" w:hAnsi="Museo Sans 300"/>
                  <w:color w:val="1155CC"/>
                  <w:u w:val="single"/>
                </w:rPr>
                <w:t xml:space="preserve">LearnZillion, </w:t>
              </w:r>
            </w:hyperlink>
            <w:hyperlink r:id="rId14" w:anchor="fndtn-description">
              <w:r w:rsidR="0064382B" w:rsidRPr="006478B2">
                <w:rPr>
                  <w:rFonts w:ascii="Museo Sans 300" w:hAnsi="Museo Sans 300"/>
                  <w:color w:val="1155CC"/>
                  <w:u w:val="single"/>
                </w:rPr>
                <w:t>Unit 1, Lesson 10</w:t>
              </w:r>
            </w:hyperlink>
          </w:p>
        </w:tc>
        <w:tc>
          <w:tcPr>
            <w:tcW w:w="5940" w:type="dxa"/>
            <w:vMerge/>
            <w:tcMar>
              <w:top w:w="100" w:type="dxa"/>
              <w:left w:w="100" w:type="dxa"/>
              <w:bottom w:w="100" w:type="dxa"/>
              <w:right w:w="100" w:type="dxa"/>
            </w:tcMar>
          </w:tcPr>
          <w:p w14:paraId="3FB31567" w14:textId="77777777" w:rsidR="0064382B" w:rsidRPr="006478B2" w:rsidRDefault="0064382B" w:rsidP="0064382B">
            <w:pPr>
              <w:spacing w:line="240" w:lineRule="auto"/>
              <w:rPr>
                <w:rFonts w:ascii="Museo Sans 300" w:hAnsi="Museo Sans 300"/>
              </w:rPr>
            </w:pPr>
          </w:p>
        </w:tc>
      </w:tr>
      <w:tr w:rsidR="0064382B" w:rsidRPr="006478B2" w14:paraId="01CE7ECC" w14:textId="77777777" w:rsidTr="0027078E">
        <w:trPr>
          <w:cantSplit/>
          <w:trHeight w:val="420"/>
        </w:trPr>
        <w:tc>
          <w:tcPr>
            <w:tcW w:w="3130" w:type="dxa"/>
            <w:tcMar>
              <w:top w:w="100" w:type="dxa"/>
              <w:left w:w="100" w:type="dxa"/>
              <w:bottom w:w="100" w:type="dxa"/>
              <w:right w:w="100" w:type="dxa"/>
            </w:tcMar>
          </w:tcPr>
          <w:p w14:paraId="0941DAD4" w14:textId="77777777" w:rsidR="0064382B" w:rsidRPr="006478B2" w:rsidRDefault="0064382B" w:rsidP="0064382B">
            <w:pPr>
              <w:widowControl w:val="0"/>
              <w:rPr>
                <w:rFonts w:ascii="Museo Sans 300" w:hAnsi="Museo Sans 300"/>
              </w:rPr>
            </w:pPr>
            <w:r w:rsidRPr="006478B2">
              <w:rPr>
                <w:rFonts w:ascii="Museo Sans 300" w:hAnsi="Museo Sans 300"/>
              </w:rPr>
              <w:t>1.0.3</w:t>
            </w:r>
          </w:p>
        </w:tc>
        <w:tc>
          <w:tcPr>
            <w:tcW w:w="1080" w:type="dxa"/>
            <w:tcMar>
              <w:top w:w="100" w:type="dxa"/>
              <w:left w:w="100" w:type="dxa"/>
              <w:bottom w:w="100" w:type="dxa"/>
              <w:right w:w="100" w:type="dxa"/>
            </w:tcMar>
          </w:tcPr>
          <w:p w14:paraId="3E74B26F"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B855EAE" w14:textId="246B8CF2" w:rsidR="0064382B" w:rsidRPr="006478B2" w:rsidRDefault="0064382B" w:rsidP="0064382B">
            <w:pPr>
              <w:rPr>
                <w:rFonts w:ascii="Museo Sans 300" w:hAnsi="Museo Sans 300"/>
              </w:rPr>
            </w:pPr>
            <w:r w:rsidRPr="006478B2">
              <w:rPr>
                <w:rFonts w:ascii="Museo Sans 300" w:hAnsi="Museo Sans 300"/>
              </w:rPr>
              <w:t xml:space="preserve">Practice counting up from a number other than 1:  </w:t>
            </w:r>
            <w:hyperlink r:id="rId15">
              <w:r w:rsidRPr="006478B2">
                <w:rPr>
                  <w:rFonts w:ascii="Museo Sans 300" w:hAnsi="Museo Sans 300"/>
                  <w:color w:val="1155CC"/>
                  <w:u w:val="single"/>
                </w:rPr>
                <w:t>LearnZillion, Unit 13, Lesson 4</w:t>
              </w:r>
            </w:hyperlink>
          </w:p>
        </w:tc>
        <w:tc>
          <w:tcPr>
            <w:tcW w:w="5940" w:type="dxa"/>
            <w:vMerge/>
            <w:tcMar>
              <w:top w:w="100" w:type="dxa"/>
              <w:left w:w="100" w:type="dxa"/>
              <w:bottom w:w="100" w:type="dxa"/>
              <w:right w:w="100" w:type="dxa"/>
            </w:tcMar>
          </w:tcPr>
          <w:p w14:paraId="368E07D0" w14:textId="77777777" w:rsidR="0064382B" w:rsidRPr="006478B2" w:rsidRDefault="0064382B" w:rsidP="0064382B">
            <w:pPr>
              <w:spacing w:line="240" w:lineRule="auto"/>
              <w:rPr>
                <w:rFonts w:ascii="Museo Sans 300" w:hAnsi="Museo Sans 300"/>
              </w:rPr>
            </w:pPr>
          </w:p>
        </w:tc>
      </w:tr>
      <w:tr w:rsidR="0064382B" w:rsidRPr="006478B2" w14:paraId="7C705834" w14:textId="77777777" w:rsidTr="0027078E">
        <w:trPr>
          <w:cantSplit/>
        </w:trPr>
        <w:tc>
          <w:tcPr>
            <w:tcW w:w="3130" w:type="dxa"/>
            <w:tcMar>
              <w:top w:w="100" w:type="dxa"/>
              <w:left w:w="100" w:type="dxa"/>
              <w:bottom w:w="100" w:type="dxa"/>
              <w:right w:w="100" w:type="dxa"/>
            </w:tcMar>
          </w:tcPr>
          <w:p w14:paraId="46D5C471" w14:textId="103E5212" w:rsidR="0064382B" w:rsidRPr="006478B2" w:rsidRDefault="0027078E" w:rsidP="0064382B">
            <w:pPr>
              <w:widowControl w:val="0"/>
              <w:rPr>
                <w:rFonts w:ascii="Museo Sans 300" w:hAnsi="Museo Sans 300"/>
              </w:rPr>
            </w:pPr>
            <w:r>
              <w:rPr>
                <w:rFonts w:ascii="Museo Sans 300" w:hAnsi="Museo Sans 300"/>
              </w:rPr>
              <w:t xml:space="preserve">1.1 </w:t>
            </w:r>
            <w:r w:rsidR="0064382B" w:rsidRPr="006478B2">
              <w:rPr>
                <w:rFonts w:ascii="Museo Sans 300" w:hAnsi="Museo Sans 300"/>
              </w:rPr>
              <w:t>Model and Count 1 and 2</w:t>
            </w:r>
          </w:p>
        </w:tc>
        <w:tc>
          <w:tcPr>
            <w:tcW w:w="1080" w:type="dxa"/>
            <w:tcMar>
              <w:top w:w="100" w:type="dxa"/>
              <w:left w:w="100" w:type="dxa"/>
              <w:bottom w:w="100" w:type="dxa"/>
              <w:right w:w="100" w:type="dxa"/>
            </w:tcMar>
          </w:tcPr>
          <w:p w14:paraId="11DDFCF8"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C3E6860"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as opposed to counting out a given number of objects (Share and Show).</w:t>
            </w:r>
          </w:p>
        </w:tc>
        <w:tc>
          <w:tcPr>
            <w:tcW w:w="5940" w:type="dxa"/>
            <w:tcMar>
              <w:top w:w="100" w:type="dxa"/>
              <w:left w:w="100" w:type="dxa"/>
              <w:bottom w:w="100" w:type="dxa"/>
              <w:right w:w="100" w:type="dxa"/>
            </w:tcMar>
          </w:tcPr>
          <w:p w14:paraId="404D9C42" w14:textId="2C8AB477" w:rsidR="0064382B" w:rsidRPr="006478B2" w:rsidRDefault="006A1C93" w:rsidP="0064382B">
            <w:pPr>
              <w:rPr>
                <w:rFonts w:ascii="Museo Sans 300" w:hAnsi="Museo Sans 300"/>
              </w:rPr>
            </w:pPr>
            <w:r>
              <w:rPr>
                <w:rFonts w:ascii="Museo Sans 300" w:hAnsi="Museo Sans 300"/>
              </w:rPr>
              <w:t xml:space="preserve">K.CC.B.4a requires students to </w:t>
            </w:r>
            <w:r w:rsidR="0064382B" w:rsidRPr="006478B2">
              <w:rPr>
                <w:rFonts w:ascii="Museo Sans 300" w:hAnsi="Museo Sans 300"/>
              </w:rPr>
              <w:t>focus on counting objects, not writing numerals. Standard asks students to say number names, not write them.</w:t>
            </w:r>
          </w:p>
        </w:tc>
      </w:tr>
      <w:tr w:rsidR="0064382B" w:rsidRPr="006478B2" w14:paraId="3C3CF0EE" w14:textId="77777777" w:rsidTr="0027078E">
        <w:trPr>
          <w:cantSplit/>
        </w:trPr>
        <w:tc>
          <w:tcPr>
            <w:tcW w:w="3130" w:type="dxa"/>
            <w:tcMar>
              <w:top w:w="100" w:type="dxa"/>
              <w:left w:w="100" w:type="dxa"/>
              <w:bottom w:w="100" w:type="dxa"/>
              <w:right w:w="100" w:type="dxa"/>
            </w:tcMar>
          </w:tcPr>
          <w:p w14:paraId="5582BABD" w14:textId="2A365BA5" w:rsidR="0064382B" w:rsidRPr="006478B2" w:rsidRDefault="0027078E" w:rsidP="0064382B">
            <w:pPr>
              <w:widowControl w:val="0"/>
              <w:rPr>
                <w:rFonts w:ascii="Museo Sans 300" w:hAnsi="Museo Sans 300"/>
              </w:rPr>
            </w:pPr>
            <w:r>
              <w:rPr>
                <w:rFonts w:ascii="Museo Sans 300" w:hAnsi="Museo Sans 300"/>
              </w:rPr>
              <w:t xml:space="preserve">1.2 </w:t>
            </w:r>
            <w:r w:rsidR="0064382B" w:rsidRPr="006478B2">
              <w:rPr>
                <w:rFonts w:ascii="Museo Sans 300" w:hAnsi="Museo Sans 300"/>
              </w:rPr>
              <w:t>Count and Write 1 and 2</w:t>
            </w:r>
          </w:p>
        </w:tc>
        <w:tc>
          <w:tcPr>
            <w:tcW w:w="1080" w:type="dxa"/>
            <w:tcMar>
              <w:top w:w="100" w:type="dxa"/>
              <w:left w:w="100" w:type="dxa"/>
              <w:bottom w:w="100" w:type="dxa"/>
              <w:right w:w="100" w:type="dxa"/>
            </w:tcMar>
          </w:tcPr>
          <w:p w14:paraId="1342D4FB" w14:textId="7DA7D1C1"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5F15F61" w14:textId="77777777" w:rsidR="0064382B" w:rsidRPr="006478B2" w:rsidRDefault="0064382B" w:rsidP="0064382B">
            <w:pPr>
              <w:rPr>
                <w:rFonts w:ascii="Museo Sans 300" w:hAnsi="Museo Sans 300"/>
              </w:rPr>
            </w:pPr>
          </w:p>
        </w:tc>
        <w:tc>
          <w:tcPr>
            <w:tcW w:w="5940" w:type="dxa"/>
            <w:tcMar>
              <w:top w:w="100" w:type="dxa"/>
              <w:left w:w="100" w:type="dxa"/>
              <w:bottom w:w="100" w:type="dxa"/>
              <w:right w:w="100" w:type="dxa"/>
            </w:tcMar>
          </w:tcPr>
          <w:p w14:paraId="17E4B693" w14:textId="77777777" w:rsidR="0064382B" w:rsidRPr="006478B2" w:rsidRDefault="0064382B" w:rsidP="0064382B">
            <w:pPr>
              <w:rPr>
                <w:rFonts w:ascii="Museo Sans 300" w:hAnsi="Museo Sans 300"/>
              </w:rPr>
            </w:pPr>
          </w:p>
        </w:tc>
      </w:tr>
      <w:tr w:rsidR="0064382B" w:rsidRPr="006478B2" w14:paraId="4BE4F7CC" w14:textId="77777777" w:rsidTr="0027078E">
        <w:trPr>
          <w:cantSplit/>
        </w:trPr>
        <w:tc>
          <w:tcPr>
            <w:tcW w:w="3130" w:type="dxa"/>
            <w:tcMar>
              <w:top w:w="100" w:type="dxa"/>
              <w:left w:w="100" w:type="dxa"/>
              <w:bottom w:w="100" w:type="dxa"/>
              <w:right w:w="100" w:type="dxa"/>
            </w:tcMar>
          </w:tcPr>
          <w:p w14:paraId="08E2B971" w14:textId="33270ADE" w:rsidR="0064382B" w:rsidRPr="006478B2" w:rsidRDefault="0027078E" w:rsidP="0064382B">
            <w:pPr>
              <w:widowControl w:val="0"/>
              <w:rPr>
                <w:rFonts w:ascii="Museo Sans 300" w:hAnsi="Museo Sans 300"/>
              </w:rPr>
            </w:pPr>
            <w:r>
              <w:rPr>
                <w:rFonts w:ascii="Museo Sans 300" w:hAnsi="Museo Sans 300"/>
              </w:rPr>
              <w:t xml:space="preserve">1.3 </w:t>
            </w:r>
            <w:r w:rsidR="0064382B" w:rsidRPr="006478B2">
              <w:rPr>
                <w:rFonts w:ascii="Museo Sans 300" w:hAnsi="Museo Sans 300"/>
              </w:rPr>
              <w:t>Model and Count 3 and 4</w:t>
            </w:r>
          </w:p>
        </w:tc>
        <w:tc>
          <w:tcPr>
            <w:tcW w:w="1080" w:type="dxa"/>
            <w:tcMar>
              <w:top w:w="100" w:type="dxa"/>
              <w:left w:w="100" w:type="dxa"/>
              <w:bottom w:w="100" w:type="dxa"/>
              <w:right w:w="100" w:type="dxa"/>
            </w:tcMar>
          </w:tcPr>
          <w:p w14:paraId="7CF0D114"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3D91F2D6"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(Share and Show directions: questions 1 and 2) as opposed to counting out a given number of objects (questions 3, 4, 5).</w:t>
            </w:r>
          </w:p>
        </w:tc>
        <w:tc>
          <w:tcPr>
            <w:tcW w:w="5940" w:type="dxa"/>
            <w:tcMar>
              <w:top w:w="100" w:type="dxa"/>
              <w:left w:w="100" w:type="dxa"/>
              <w:bottom w:w="100" w:type="dxa"/>
              <w:right w:w="100" w:type="dxa"/>
            </w:tcMar>
          </w:tcPr>
          <w:p w14:paraId="231DDE46" w14:textId="45EFE921" w:rsidR="0064382B" w:rsidRPr="006478B2" w:rsidRDefault="0064382B" w:rsidP="0064382B">
            <w:pPr>
              <w:rPr>
                <w:rFonts w:ascii="Museo Sans 300" w:hAnsi="Museo Sans 300"/>
              </w:rPr>
            </w:pPr>
            <w:r w:rsidRPr="006478B2">
              <w:rPr>
                <w:rFonts w:ascii="Museo Sans 300" w:hAnsi="Museo Sans 300"/>
              </w:rPr>
              <w:t>K.CC.B.4a requ</w:t>
            </w:r>
            <w:r w:rsidR="00471E7A">
              <w:rPr>
                <w:rFonts w:ascii="Museo Sans 300" w:hAnsi="Museo Sans 300"/>
              </w:rPr>
              <w:t xml:space="preserve">ires students to </w:t>
            </w:r>
            <w:r w:rsidRPr="006478B2">
              <w:rPr>
                <w:rFonts w:ascii="Museo Sans 300" w:hAnsi="Museo Sans 300"/>
              </w:rPr>
              <w:t>focus on counting objects, not writing numerals. Standard asks students to say number names, not write them.</w:t>
            </w:r>
          </w:p>
        </w:tc>
      </w:tr>
      <w:tr w:rsidR="0064382B" w:rsidRPr="006478B2" w14:paraId="1AE608B6" w14:textId="77777777" w:rsidTr="0027078E">
        <w:trPr>
          <w:cantSplit/>
        </w:trPr>
        <w:tc>
          <w:tcPr>
            <w:tcW w:w="3130" w:type="dxa"/>
            <w:tcMar>
              <w:top w:w="100" w:type="dxa"/>
              <w:left w:w="100" w:type="dxa"/>
              <w:bottom w:w="100" w:type="dxa"/>
              <w:right w:w="100" w:type="dxa"/>
            </w:tcMar>
          </w:tcPr>
          <w:p w14:paraId="59022708" w14:textId="455D6416" w:rsidR="0064382B" w:rsidRPr="006478B2" w:rsidRDefault="0027078E" w:rsidP="0064382B">
            <w:pPr>
              <w:widowControl w:val="0"/>
              <w:rPr>
                <w:rFonts w:ascii="Museo Sans 300" w:hAnsi="Museo Sans 300"/>
              </w:rPr>
            </w:pPr>
            <w:r>
              <w:rPr>
                <w:rFonts w:ascii="Museo Sans 300" w:hAnsi="Museo Sans 300"/>
              </w:rPr>
              <w:t xml:space="preserve">1.4 </w:t>
            </w:r>
            <w:r w:rsidR="0064382B" w:rsidRPr="006478B2">
              <w:rPr>
                <w:rFonts w:ascii="Museo Sans 300" w:hAnsi="Museo Sans 300"/>
              </w:rPr>
              <w:t>Count and Write 3 and 4</w:t>
            </w:r>
          </w:p>
        </w:tc>
        <w:tc>
          <w:tcPr>
            <w:tcW w:w="1080" w:type="dxa"/>
            <w:tcMar>
              <w:top w:w="100" w:type="dxa"/>
              <w:left w:w="100" w:type="dxa"/>
              <w:bottom w:w="100" w:type="dxa"/>
              <w:right w:w="100" w:type="dxa"/>
            </w:tcMar>
          </w:tcPr>
          <w:p w14:paraId="42A03725" w14:textId="2D4F627D"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7706D19"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4F1605B6" w14:textId="77777777" w:rsidR="0064382B" w:rsidRPr="006478B2" w:rsidRDefault="0064382B" w:rsidP="0064382B">
            <w:pPr>
              <w:ind w:left="45"/>
              <w:rPr>
                <w:rFonts w:ascii="Museo Sans 300" w:hAnsi="Museo Sans 300"/>
              </w:rPr>
            </w:pPr>
          </w:p>
        </w:tc>
      </w:tr>
      <w:tr w:rsidR="0064382B" w:rsidRPr="006478B2" w14:paraId="2E11AD21" w14:textId="77777777" w:rsidTr="0027078E">
        <w:trPr>
          <w:cantSplit/>
        </w:trPr>
        <w:tc>
          <w:tcPr>
            <w:tcW w:w="3130" w:type="dxa"/>
            <w:tcMar>
              <w:top w:w="100" w:type="dxa"/>
              <w:left w:w="100" w:type="dxa"/>
              <w:bottom w:w="100" w:type="dxa"/>
              <w:right w:w="100" w:type="dxa"/>
            </w:tcMar>
          </w:tcPr>
          <w:p w14:paraId="543FBD94" w14:textId="59458258" w:rsidR="0064382B" w:rsidRPr="006478B2" w:rsidRDefault="0027078E" w:rsidP="0064382B">
            <w:pPr>
              <w:widowControl w:val="0"/>
              <w:rPr>
                <w:rFonts w:ascii="Museo Sans 300" w:hAnsi="Museo Sans 300"/>
              </w:rPr>
            </w:pPr>
            <w:r>
              <w:rPr>
                <w:rFonts w:ascii="Museo Sans 300" w:hAnsi="Museo Sans 300"/>
              </w:rPr>
              <w:t xml:space="preserve">1.5 </w:t>
            </w:r>
            <w:r w:rsidR="0064382B" w:rsidRPr="006478B2">
              <w:rPr>
                <w:rFonts w:ascii="Museo Sans 300" w:hAnsi="Museo Sans 300"/>
              </w:rPr>
              <w:t>Model and Count to 5</w:t>
            </w:r>
          </w:p>
        </w:tc>
        <w:tc>
          <w:tcPr>
            <w:tcW w:w="1080" w:type="dxa"/>
            <w:tcMar>
              <w:top w:w="100" w:type="dxa"/>
              <w:left w:w="100" w:type="dxa"/>
              <w:bottom w:w="100" w:type="dxa"/>
              <w:right w:w="100" w:type="dxa"/>
            </w:tcMar>
          </w:tcPr>
          <w:p w14:paraId="2C58A8AA"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04B49B0" w14:textId="77777777" w:rsidR="0064382B" w:rsidRPr="006478B2" w:rsidRDefault="0064382B" w:rsidP="0064382B">
            <w:pPr>
              <w:ind w:left="45"/>
              <w:rPr>
                <w:rFonts w:ascii="Museo Sans 300" w:hAnsi="Museo Sans 300"/>
              </w:rPr>
            </w:pPr>
            <w:r w:rsidRPr="006478B2">
              <w:rPr>
                <w:rFonts w:ascii="Museo Sans 300" w:hAnsi="Museo Sans 300"/>
              </w:rPr>
              <w:t>Spend more time on counting objects (Share and Show directions: questions 1 and 2) as opposed to counting out a given number of objects (questions 3, 4, 5).</w:t>
            </w:r>
          </w:p>
        </w:tc>
        <w:tc>
          <w:tcPr>
            <w:tcW w:w="5940" w:type="dxa"/>
            <w:tcMar>
              <w:top w:w="100" w:type="dxa"/>
              <w:left w:w="100" w:type="dxa"/>
              <w:bottom w:w="100" w:type="dxa"/>
              <w:right w:w="100" w:type="dxa"/>
            </w:tcMar>
          </w:tcPr>
          <w:p w14:paraId="4356CD2A" w14:textId="75087C99" w:rsidR="0064382B" w:rsidRPr="006478B2" w:rsidRDefault="0064382B" w:rsidP="0064382B">
            <w:pPr>
              <w:rPr>
                <w:rFonts w:ascii="Museo Sans 300" w:hAnsi="Museo Sans 300"/>
              </w:rPr>
            </w:pPr>
            <w:r w:rsidRPr="006478B2">
              <w:rPr>
                <w:rFonts w:ascii="Museo Sans 300" w:hAnsi="Museo Sans 300"/>
              </w:rPr>
              <w:t>KCC.B.4 requires students to connect counting and cardinality.  “Students can count out a given number of objects, which is more difficult than just counting that many objects, because counting must be fluent enough for the student to have enough attention to remember the number of ob</w:t>
            </w:r>
            <w:r w:rsidR="00471E7A">
              <w:rPr>
                <w:rFonts w:ascii="Museo Sans 300" w:hAnsi="Museo Sans 300"/>
              </w:rPr>
              <w:t>jects that is being counted out</w:t>
            </w:r>
            <w:r w:rsidRPr="006478B2">
              <w:rPr>
                <w:rFonts w:ascii="Museo Sans 300" w:hAnsi="Museo Sans 300"/>
              </w:rPr>
              <w:t>”</w:t>
            </w:r>
          </w:p>
          <w:p w14:paraId="74099122" w14:textId="1F06DCE8" w:rsidR="0064382B" w:rsidRPr="006478B2" w:rsidRDefault="0064382B" w:rsidP="0064382B">
            <w:pPr>
              <w:rPr>
                <w:rFonts w:ascii="Museo Sans 300" w:hAnsi="Museo Sans 300"/>
              </w:rPr>
            </w:pPr>
            <w:r w:rsidRPr="006478B2">
              <w:rPr>
                <w:rFonts w:ascii="Museo Sans 300" w:hAnsi="Museo Sans 300"/>
              </w:rPr>
              <w:t>(</w:t>
            </w:r>
            <w:hyperlink r:id="rId16">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w:t>
            </w:r>
            <w:r w:rsidR="00471E7A">
              <w:rPr>
                <w:rFonts w:ascii="Museo Sans 300" w:hAnsi="Museo Sans 300"/>
              </w:rPr>
              <w:t>.</w:t>
            </w:r>
          </w:p>
        </w:tc>
      </w:tr>
      <w:tr w:rsidR="0064382B" w:rsidRPr="006478B2" w14:paraId="72D243AA" w14:textId="77777777" w:rsidTr="0027078E">
        <w:trPr>
          <w:cantSplit/>
        </w:trPr>
        <w:tc>
          <w:tcPr>
            <w:tcW w:w="3130" w:type="dxa"/>
            <w:tcMar>
              <w:top w:w="100" w:type="dxa"/>
              <w:left w:w="100" w:type="dxa"/>
              <w:bottom w:w="100" w:type="dxa"/>
              <w:right w:w="100" w:type="dxa"/>
            </w:tcMar>
          </w:tcPr>
          <w:p w14:paraId="5DEC86E1" w14:textId="3A868B36" w:rsidR="0064382B" w:rsidRPr="006478B2" w:rsidRDefault="0027078E" w:rsidP="0064382B">
            <w:pPr>
              <w:widowControl w:val="0"/>
              <w:rPr>
                <w:rFonts w:ascii="Museo Sans 300" w:hAnsi="Museo Sans 300"/>
              </w:rPr>
            </w:pPr>
            <w:r>
              <w:rPr>
                <w:rFonts w:ascii="Museo Sans 300" w:hAnsi="Museo Sans 300"/>
              </w:rPr>
              <w:t xml:space="preserve">1.6 </w:t>
            </w:r>
            <w:r w:rsidR="0064382B" w:rsidRPr="006478B2">
              <w:rPr>
                <w:rFonts w:ascii="Museo Sans 300" w:hAnsi="Museo Sans 300"/>
              </w:rPr>
              <w:t>Count and Write to 5</w:t>
            </w:r>
          </w:p>
        </w:tc>
        <w:tc>
          <w:tcPr>
            <w:tcW w:w="1080" w:type="dxa"/>
            <w:tcMar>
              <w:top w:w="100" w:type="dxa"/>
              <w:left w:w="100" w:type="dxa"/>
              <w:bottom w:w="100" w:type="dxa"/>
              <w:right w:w="100" w:type="dxa"/>
            </w:tcMar>
          </w:tcPr>
          <w:p w14:paraId="55FF4F29" w14:textId="6EB545F3"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E8CC78A"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39CFC556" w14:textId="77777777" w:rsidR="0064382B" w:rsidRPr="006478B2" w:rsidRDefault="0064382B" w:rsidP="0064382B">
            <w:pPr>
              <w:ind w:left="390" w:hanging="45"/>
              <w:rPr>
                <w:rFonts w:ascii="Museo Sans 300" w:hAnsi="Museo Sans 300"/>
              </w:rPr>
            </w:pPr>
          </w:p>
        </w:tc>
      </w:tr>
      <w:tr w:rsidR="0064382B" w:rsidRPr="006478B2" w14:paraId="41161A11" w14:textId="77777777" w:rsidTr="0027078E">
        <w:trPr>
          <w:cantSplit/>
        </w:trPr>
        <w:tc>
          <w:tcPr>
            <w:tcW w:w="3130" w:type="dxa"/>
            <w:tcMar>
              <w:top w:w="100" w:type="dxa"/>
              <w:left w:w="100" w:type="dxa"/>
              <w:bottom w:w="100" w:type="dxa"/>
              <w:right w:w="100" w:type="dxa"/>
            </w:tcMar>
          </w:tcPr>
          <w:p w14:paraId="0B08DDA3" w14:textId="0BE73CFD" w:rsidR="0064382B" w:rsidRPr="006478B2" w:rsidRDefault="0027078E" w:rsidP="0064382B">
            <w:pPr>
              <w:widowControl w:val="0"/>
              <w:rPr>
                <w:rFonts w:ascii="Museo Sans 300" w:hAnsi="Museo Sans 300"/>
              </w:rPr>
            </w:pPr>
            <w:r>
              <w:rPr>
                <w:rFonts w:ascii="Museo Sans 300" w:hAnsi="Museo Sans 300"/>
              </w:rPr>
              <w:t xml:space="preserve">1.7 </w:t>
            </w:r>
            <w:r w:rsidR="0064382B" w:rsidRPr="006478B2">
              <w:rPr>
                <w:rFonts w:ascii="Museo Sans 300" w:hAnsi="Museo Sans 300"/>
              </w:rPr>
              <w:t>Ways to Make 5</w:t>
            </w:r>
          </w:p>
        </w:tc>
        <w:tc>
          <w:tcPr>
            <w:tcW w:w="1080" w:type="dxa"/>
            <w:tcMar>
              <w:top w:w="100" w:type="dxa"/>
              <w:left w:w="100" w:type="dxa"/>
              <w:bottom w:w="100" w:type="dxa"/>
              <w:right w:w="100" w:type="dxa"/>
            </w:tcMar>
          </w:tcPr>
          <w:p w14:paraId="6E2B7DB2" w14:textId="0C8055F4"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581FA72"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3671A6BB" w14:textId="77777777" w:rsidR="0064382B" w:rsidRPr="006478B2" w:rsidRDefault="0064382B" w:rsidP="0064382B">
            <w:pPr>
              <w:ind w:left="30"/>
              <w:rPr>
                <w:rFonts w:ascii="Museo Sans 300" w:hAnsi="Museo Sans 300"/>
              </w:rPr>
            </w:pPr>
          </w:p>
        </w:tc>
      </w:tr>
      <w:tr w:rsidR="0064382B" w:rsidRPr="006478B2" w14:paraId="29BAF7F6" w14:textId="77777777" w:rsidTr="0027078E">
        <w:trPr>
          <w:cantSplit/>
          <w:trHeight w:val="879"/>
        </w:trPr>
        <w:tc>
          <w:tcPr>
            <w:tcW w:w="3130" w:type="dxa"/>
            <w:tcMar>
              <w:top w:w="100" w:type="dxa"/>
              <w:left w:w="100" w:type="dxa"/>
              <w:bottom w:w="100" w:type="dxa"/>
              <w:right w:w="100" w:type="dxa"/>
            </w:tcMar>
          </w:tcPr>
          <w:p w14:paraId="0A6CE218" w14:textId="53D4CA91" w:rsidR="0064382B" w:rsidRPr="006478B2" w:rsidRDefault="0027078E" w:rsidP="0064382B">
            <w:pPr>
              <w:widowControl w:val="0"/>
              <w:rPr>
                <w:rFonts w:ascii="Museo Sans 300" w:hAnsi="Museo Sans 300"/>
              </w:rPr>
            </w:pPr>
            <w:r>
              <w:rPr>
                <w:rFonts w:ascii="Museo Sans 300" w:hAnsi="Museo Sans 300"/>
              </w:rPr>
              <w:t xml:space="preserve">1.8 </w:t>
            </w:r>
            <w:r w:rsidR="0064382B" w:rsidRPr="006478B2">
              <w:rPr>
                <w:rFonts w:ascii="Museo Sans 300" w:hAnsi="Museo Sans 300"/>
              </w:rPr>
              <w:t>Count and Order to 5</w:t>
            </w:r>
          </w:p>
        </w:tc>
        <w:tc>
          <w:tcPr>
            <w:tcW w:w="1080" w:type="dxa"/>
            <w:tcMar>
              <w:top w:w="100" w:type="dxa"/>
              <w:left w:w="100" w:type="dxa"/>
              <w:bottom w:w="100" w:type="dxa"/>
              <w:right w:w="100" w:type="dxa"/>
            </w:tcMar>
          </w:tcPr>
          <w:p w14:paraId="0E2A6B25"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C5D154E"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6A0700EA" w14:textId="77777777" w:rsidR="0064382B" w:rsidRPr="006478B2" w:rsidRDefault="0064382B" w:rsidP="0064382B">
            <w:pPr>
              <w:ind w:left="120" w:hanging="45"/>
              <w:rPr>
                <w:rFonts w:ascii="Museo Sans 300" w:hAnsi="Museo Sans 300"/>
              </w:rPr>
            </w:pPr>
            <w:r w:rsidRPr="006478B2">
              <w:rPr>
                <w:rFonts w:ascii="Museo Sans 300" w:hAnsi="Museo Sans 300"/>
              </w:rPr>
              <w:t>This lesson is more connected to K.MD.A.1-2 than the CC domain. These standards will be addressed in Chapter 11.</w:t>
            </w:r>
          </w:p>
        </w:tc>
      </w:tr>
      <w:tr w:rsidR="0064382B" w:rsidRPr="006478B2" w14:paraId="1E170C5C" w14:textId="77777777" w:rsidTr="0027078E">
        <w:trPr>
          <w:cantSplit/>
        </w:trPr>
        <w:tc>
          <w:tcPr>
            <w:tcW w:w="3130" w:type="dxa"/>
            <w:tcMar>
              <w:top w:w="100" w:type="dxa"/>
              <w:left w:w="100" w:type="dxa"/>
              <w:bottom w:w="100" w:type="dxa"/>
              <w:right w:w="100" w:type="dxa"/>
            </w:tcMar>
          </w:tcPr>
          <w:p w14:paraId="7002891E" w14:textId="5F09A36D" w:rsidR="0064382B" w:rsidRPr="006478B2" w:rsidRDefault="0064382B" w:rsidP="0064382B">
            <w:pPr>
              <w:widowControl w:val="0"/>
              <w:rPr>
                <w:rFonts w:ascii="Museo Sans 300" w:hAnsi="Museo Sans 300"/>
              </w:rPr>
            </w:pPr>
            <w:r w:rsidRPr="006478B2">
              <w:rPr>
                <w:rFonts w:ascii="Museo Sans 300" w:hAnsi="Museo Sans 300"/>
              </w:rPr>
              <w:t>1</w:t>
            </w:r>
            <w:r w:rsidR="0027078E">
              <w:rPr>
                <w:rFonts w:ascii="Museo Sans 300" w:hAnsi="Museo Sans 300"/>
              </w:rPr>
              <w:t xml:space="preserve">.9 </w:t>
            </w:r>
            <w:r w:rsidRPr="006478B2">
              <w:rPr>
                <w:rFonts w:ascii="Museo Sans 300" w:hAnsi="Museo Sans 300"/>
              </w:rPr>
              <w:t>Understand 0</w:t>
            </w:r>
          </w:p>
        </w:tc>
        <w:tc>
          <w:tcPr>
            <w:tcW w:w="1080" w:type="dxa"/>
            <w:tcMar>
              <w:top w:w="100" w:type="dxa"/>
              <w:left w:w="100" w:type="dxa"/>
              <w:bottom w:w="100" w:type="dxa"/>
              <w:right w:w="100" w:type="dxa"/>
            </w:tcMar>
          </w:tcPr>
          <w:p w14:paraId="2C532D53"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DFE9283"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7A475865" w14:textId="1908EDD5" w:rsidR="0064382B" w:rsidRPr="006478B2" w:rsidRDefault="0064382B" w:rsidP="0064382B">
            <w:pPr>
              <w:ind w:left="45"/>
              <w:rPr>
                <w:rFonts w:ascii="Museo Sans 300" w:hAnsi="Museo Sans 300"/>
              </w:rPr>
            </w:pPr>
            <w:r w:rsidRPr="006478B2">
              <w:rPr>
                <w:rFonts w:ascii="Museo Sans 300" w:hAnsi="Museo Sans 300"/>
              </w:rPr>
              <w:t>K.CC.A.3 requires students to represent a count of no objects and students are working with the concept of zero in this lesson. However, the situation types are beyond those that kindergartners are responsible for. See Table 1: Addition and subtraction situations (</w:t>
            </w:r>
            <w:hyperlink r:id="rId17">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471E7A">
              <w:rPr>
                <w:rFonts w:ascii="Museo Sans 300" w:hAnsi="Museo Sans 300"/>
              </w:rPr>
              <w:t>.</w:t>
            </w:r>
          </w:p>
        </w:tc>
      </w:tr>
      <w:tr w:rsidR="0064382B" w:rsidRPr="006478B2" w14:paraId="492B45F5" w14:textId="77777777" w:rsidTr="0027078E">
        <w:trPr>
          <w:cantSplit/>
        </w:trPr>
        <w:tc>
          <w:tcPr>
            <w:tcW w:w="3130" w:type="dxa"/>
            <w:tcMar>
              <w:top w:w="100" w:type="dxa"/>
              <w:left w:w="100" w:type="dxa"/>
              <w:bottom w:w="100" w:type="dxa"/>
              <w:right w:w="100" w:type="dxa"/>
            </w:tcMar>
          </w:tcPr>
          <w:p w14:paraId="7541EE06" w14:textId="77777777" w:rsidR="0064382B" w:rsidRPr="006478B2" w:rsidRDefault="0064382B" w:rsidP="0064382B">
            <w:pPr>
              <w:widowControl w:val="0"/>
              <w:rPr>
                <w:rFonts w:ascii="Museo Sans 300" w:hAnsi="Museo Sans 300"/>
              </w:rPr>
            </w:pPr>
            <w:r w:rsidRPr="006478B2">
              <w:rPr>
                <w:rFonts w:ascii="Museo Sans 300" w:hAnsi="Museo Sans 300"/>
              </w:rPr>
              <w:t>1.9.1</w:t>
            </w:r>
          </w:p>
        </w:tc>
        <w:tc>
          <w:tcPr>
            <w:tcW w:w="1080" w:type="dxa"/>
            <w:tcMar>
              <w:top w:w="100" w:type="dxa"/>
              <w:left w:w="100" w:type="dxa"/>
              <w:bottom w:w="100" w:type="dxa"/>
              <w:right w:w="100" w:type="dxa"/>
            </w:tcMar>
          </w:tcPr>
          <w:p w14:paraId="7D555CC1" w14:textId="77777777" w:rsidR="0064382B" w:rsidRPr="006478B2" w:rsidRDefault="0064382B" w:rsidP="0064382B">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4ED44CA0" w14:textId="77777777" w:rsidR="0064382B" w:rsidRPr="006478B2" w:rsidRDefault="0064382B" w:rsidP="0064382B">
            <w:pPr>
              <w:rPr>
                <w:rFonts w:ascii="Museo Sans 300" w:hAnsi="Museo Sans 300"/>
              </w:rPr>
            </w:pPr>
            <w:r w:rsidRPr="006478B2">
              <w:rPr>
                <w:rFonts w:ascii="Museo Sans 300" w:hAnsi="Museo Sans 300"/>
              </w:rPr>
              <w:t xml:space="preserve">Lesson about the meaning of and write the numeral 0:  </w:t>
            </w:r>
            <w:hyperlink r:id="rId18">
              <w:r w:rsidRPr="006478B2">
                <w:rPr>
                  <w:rFonts w:ascii="Museo Sans 300" w:hAnsi="Museo Sans 300"/>
                  <w:color w:val="1155CC"/>
                  <w:u w:val="single"/>
                </w:rPr>
                <w:t>EngageNY, Module 1, Lesson 12</w:t>
              </w:r>
            </w:hyperlink>
          </w:p>
          <w:p w14:paraId="418C8159" w14:textId="77777777" w:rsidR="0064382B" w:rsidRPr="006478B2" w:rsidRDefault="0064382B" w:rsidP="0064382B">
            <w:pPr>
              <w:rPr>
                <w:rFonts w:ascii="Museo Sans 300" w:hAnsi="Museo Sans 300"/>
              </w:rPr>
            </w:pPr>
          </w:p>
          <w:p w14:paraId="464B0A66" w14:textId="77777777" w:rsidR="0064382B" w:rsidRPr="006478B2" w:rsidRDefault="0064382B" w:rsidP="0064382B">
            <w:pPr>
              <w:rPr>
                <w:rFonts w:ascii="Museo Sans 300" w:hAnsi="Museo Sans 300"/>
              </w:rPr>
            </w:pPr>
            <w:r w:rsidRPr="006478B2">
              <w:rPr>
                <w:rFonts w:ascii="Museo Sans 300" w:hAnsi="Museo Sans 300"/>
              </w:rPr>
              <w:t>Additional activity:</w:t>
            </w:r>
          </w:p>
          <w:p w14:paraId="47DAC771" w14:textId="77777777" w:rsidR="0064382B" w:rsidRPr="006478B2" w:rsidRDefault="009A02AA" w:rsidP="0064382B">
            <w:pPr>
              <w:rPr>
                <w:rFonts w:ascii="Museo Sans 300" w:hAnsi="Museo Sans 300"/>
              </w:rPr>
            </w:pPr>
            <w:hyperlink r:id="rId19">
              <w:r w:rsidR="0064382B" w:rsidRPr="006478B2">
                <w:rPr>
                  <w:rFonts w:ascii="Museo Sans 300" w:hAnsi="Museo Sans 300"/>
                  <w:color w:val="1155CC"/>
                  <w:u w:val="single"/>
                </w:rPr>
                <w:t>Montessori Primary Guide, Concept of Zero</w:t>
              </w:r>
            </w:hyperlink>
          </w:p>
        </w:tc>
        <w:tc>
          <w:tcPr>
            <w:tcW w:w="5940" w:type="dxa"/>
            <w:tcMar>
              <w:top w:w="100" w:type="dxa"/>
              <w:left w:w="100" w:type="dxa"/>
              <w:bottom w:w="100" w:type="dxa"/>
              <w:right w:w="100" w:type="dxa"/>
            </w:tcMar>
          </w:tcPr>
          <w:p w14:paraId="2F221278" w14:textId="64842946" w:rsidR="0064382B" w:rsidRPr="006478B2" w:rsidRDefault="00471E7A" w:rsidP="0064382B">
            <w:pPr>
              <w:ind w:left="45"/>
              <w:rPr>
                <w:rFonts w:ascii="Museo Sans 300" w:hAnsi="Museo Sans 300"/>
              </w:rPr>
            </w:pPr>
            <w:r>
              <w:rPr>
                <w:rFonts w:ascii="Museo Sans 300" w:hAnsi="Museo Sans 300"/>
              </w:rPr>
              <w:t xml:space="preserve">K.CC.A.3 requires </w:t>
            </w:r>
            <w:r w:rsidR="0064382B" w:rsidRPr="006478B2">
              <w:rPr>
                <w:rFonts w:ascii="Museo Sans 300" w:hAnsi="Museo Sans 300"/>
              </w:rPr>
              <w:t xml:space="preserve">students to </w:t>
            </w:r>
            <w:r w:rsidR="0064382B" w:rsidRPr="006478B2">
              <w:rPr>
                <w:rFonts w:ascii="Museo Sans 300" w:hAnsi="Museo Sans 300"/>
                <w:color w:val="202020"/>
              </w:rPr>
              <w:t xml:space="preserve">write numbers from 0 to 20. Represent a number of objects with a written numeral 0-20 (with 0 representing a count of no objects). </w:t>
            </w:r>
            <w:r w:rsidR="0064382B" w:rsidRPr="006478B2">
              <w:rPr>
                <w:rFonts w:ascii="Museo Sans 300" w:hAnsi="Museo Sans 300"/>
              </w:rPr>
              <w:t>Need a lesson to address the meaning of 0 referenced in the parenthetical of K.CC.A.3</w:t>
            </w:r>
          </w:p>
        </w:tc>
      </w:tr>
      <w:tr w:rsidR="0064382B" w:rsidRPr="006478B2" w14:paraId="0AA098A9" w14:textId="77777777" w:rsidTr="0027078E">
        <w:trPr>
          <w:cantSplit/>
          <w:trHeight w:val="312"/>
        </w:trPr>
        <w:tc>
          <w:tcPr>
            <w:tcW w:w="3130" w:type="dxa"/>
            <w:tcMar>
              <w:top w:w="100" w:type="dxa"/>
              <w:left w:w="100" w:type="dxa"/>
              <w:bottom w:w="100" w:type="dxa"/>
              <w:right w:w="100" w:type="dxa"/>
            </w:tcMar>
          </w:tcPr>
          <w:p w14:paraId="37A3CB34" w14:textId="22DBC563" w:rsidR="0064382B" w:rsidRPr="006478B2" w:rsidRDefault="0027078E" w:rsidP="0027078E">
            <w:pPr>
              <w:widowControl w:val="0"/>
              <w:ind w:right="-170"/>
              <w:rPr>
                <w:rFonts w:ascii="Museo Sans 300" w:hAnsi="Museo Sans 300"/>
              </w:rPr>
            </w:pPr>
            <w:r>
              <w:rPr>
                <w:rFonts w:ascii="Museo Sans 300" w:hAnsi="Museo Sans 300"/>
              </w:rPr>
              <w:t xml:space="preserve">1.10 </w:t>
            </w:r>
            <w:r w:rsidR="0064382B" w:rsidRPr="006478B2">
              <w:rPr>
                <w:rFonts w:ascii="Museo Sans 300" w:hAnsi="Museo Sans 300"/>
              </w:rPr>
              <w:t>Identify and Write 0</w:t>
            </w:r>
          </w:p>
        </w:tc>
        <w:tc>
          <w:tcPr>
            <w:tcW w:w="1080" w:type="dxa"/>
            <w:tcMar>
              <w:top w:w="100" w:type="dxa"/>
              <w:left w:w="100" w:type="dxa"/>
              <w:bottom w:w="100" w:type="dxa"/>
              <w:right w:w="100" w:type="dxa"/>
            </w:tcMar>
          </w:tcPr>
          <w:p w14:paraId="21B74BD4" w14:textId="4941C2A9" w:rsidR="0064382B" w:rsidRPr="006478B2" w:rsidRDefault="00471E7A" w:rsidP="0064382B">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FE4D7DD" w14:textId="77777777" w:rsidR="0064382B" w:rsidRPr="006478B2" w:rsidRDefault="0064382B" w:rsidP="0064382B">
            <w:pPr>
              <w:ind w:left="45"/>
              <w:rPr>
                <w:rFonts w:ascii="Museo Sans 300" w:hAnsi="Museo Sans 300"/>
              </w:rPr>
            </w:pPr>
          </w:p>
        </w:tc>
        <w:tc>
          <w:tcPr>
            <w:tcW w:w="5940" w:type="dxa"/>
            <w:tcMar>
              <w:top w:w="100" w:type="dxa"/>
              <w:left w:w="100" w:type="dxa"/>
              <w:bottom w:w="100" w:type="dxa"/>
              <w:right w:w="100" w:type="dxa"/>
            </w:tcMar>
          </w:tcPr>
          <w:p w14:paraId="1FB55593" w14:textId="77777777" w:rsidR="0064382B" w:rsidRPr="006478B2" w:rsidRDefault="0064382B" w:rsidP="0064382B">
            <w:pPr>
              <w:ind w:left="45"/>
              <w:rPr>
                <w:rFonts w:ascii="Museo Sans 300" w:hAnsi="Museo Sans 300"/>
              </w:rPr>
            </w:pPr>
          </w:p>
        </w:tc>
      </w:tr>
      <w:tr w:rsidR="0064382B" w:rsidRPr="006478B2" w14:paraId="11492347" w14:textId="77777777" w:rsidTr="0027078E">
        <w:trPr>
          <w:cantSplit/>
        </w:trPr>
        <w:tc>
          <w:tcPr>
            <w:tcW w:w="3130" w:type="dxa"/>
            <w:tcMar>
              <w:top w:w="100" w:type="dxa"/>
              <w:left w:w="100" w:type="dxa"/>
              <w:bottom w:w="100" w:type="dxa"/>
              <w:right w:w="100" w:type="dxa"/>
            </w:tcMar>
          </w:tcPr>
          <w:p w14:paraId="4E0D3DF8" w14:textId="77777777" w:rsidR="0064382B" w:rsidRPr="006478B2" w:rsidRDefault="0064382B" w:rsidP="0064382B">
            <w:pPr>
              <w:widowControl w:val="0"/>
              <w:rPr>
                <w:rFonts w:ascii="Museo Sans 300" w:hAnsi="Museo Sans 300"/>
              </w:rPr>
            </w:pPr>
            <w:r w:rsidRPr="006478B2">
              <w:rPr>
                <w:rFonts w:ascii="Museo Sans 300" w:hAnsi="Museo Sans 300"/>
              </w:rPr>
              <w:t>Chapter 1 Test</w:t>
            </w:r>
          </w:p>
        </w:tc>
        <w:tc>
          <w:tcPr>
            <w:tcW w:w="1080" w:type="dxa"/>
            <w:tcMar>
              <w:top w:w="100" w:type="dxa"/>
              <w:left w:w="100" w:type="dxa"/>
              <w:bottom w:w="100" w:type="dxa"/>
              <w:right w:w="100" w:type="dxa"/>
            </w:tcMar>
          </w:tcPr>
          <w:p w14:paraId="6D0F443C" w14:textId="77777777" w:rsidR="0064382B" w:rsidRPr="006478B2" w:rsidRDefault="0064382B" w:rsidP="0064382B">
            <w:pPr>
              <w:widowControl w:val="0"/>
              <w:ind w:left="285" w:hanging="270"/>
              <w:rPr>
                <w:rFonts w:ascii="Museo Sans 300" w:hAnsi="Museo Sans 300"/>
              </w:rPr>
            </w:pPr>
          </w:p>
        </w:tc>
        <w:tc>
          <w:tcPr>
            <w:tcW w:w="4590" w:type="dxa"/>
            <w:tcMar>
              <w:top w:w="100" w:type="dxa"/>
              <w:left w:w="100" w:type="dxa"/>
              <w:bottom w:w="100" w:type="dxa"/>
              <w:right w:w="100" w:type="dxa"/>
            </w:tcMar>
          </w:tcPr>
          <w:p w14:paraId="7DB99646" w14:textId="77777777" w:rsidR="0064382B" w:rsidRPr="006478B2" w:rsidRDefault="0064382B" w:rsidP="0064382B">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53C6EB99" w14:textId="77777777" w:rsidR="0064382B" w:rsidRPr="006478B2" w:rsidRDefault="0064382B" w:rsidP="0064382B">
            <w:pPr>
              <w:ind w:left="390" w:hanging="45"/>
              <w:rPr>
                <w:rFonts w:ascii="Museo Sans 300" w:hAnsi="Museo Sans 300"/>
              </w:rPr>
            </w:pPr>
          </w:p>
        </w:tc>
      </w:tr>
    </w:tbl>
    <w:p w14:paraId="706908F9" w14:textId="77777777" w:rsidR="0015529E" w:rsidRDefault="0015529E" w:rsidP="009879AC">
      <w:pPr>
        <w:rPr>
          <w:rFonts w:ascii="Museo Sans 300" w:hAnsi="Museo Sans 300"/>
        </w:rPr>
      </w:pPr>
    </w:p>
    <w:p w14:paraId="52431969" w14:textId="77777777" w:rsidR="00350295" w:rsidRPr="00954F43" w:rsidRDefault="00350295" w:rsidP="009879AC">
      <w:pPr>
        <w:rPr>
          <w:rFonts w:ascii="Museo Sans 300" w:hAnsi="Museo Sans 300"/>
        </w:rPr>
      </w:pPr>
    </w:p>
    <w:tbl>
      <w:tblPr>
        <w:tblW w:w="14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10"/>
        <w:gridCol w:w="5940"/>
      </w:tblGrid>
      <w:tr w:rsidR="00350295" w:rsidRPr="00954F43" w14:paraId="3553B3EC" w14:textId="77777777" w:rsidTr="0044166D">
        <w:trPr>
          <w:cantSplit/>
          <w:trHeight w:val="438"/>
        </w:trPr>
        <w:tc>
          <w:tcPr>
            <w:tcW w:w="8810" w:type="dxa"/>
            <w:shd w:val="clear" w:color="auto" w:fill="B7BDBA"/>
            <w:tcMar>
              <w:top w:w="100" w:type="dxa"/>
              <w:left w:w="100" w:type="dxa"/>
              <w:bottom w:w="100" w:type="dxa"/>
              <w:right w:w="100" w:type="dxa"/>
            </w:tcMar>
          </w:tcPr>
          <w:p w14:paraId="63097E46" w14:textId="76C7804A"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589E76DE">
                  <wp:simplePos x="914400" y="4322618"/>
                  <wp:positionH relativeFrom="margin">
                    <wp:align>left</wp:align>
                  </wp:positionH>
                  <wp:positionV relativeFrom="margin">
                    <wp:align>top</wp:align>
                  </wp:positionV>
                  <wp:extent cx="649224" cy="265176"/>
                  <wp:effectExtent l="0" t="0" r="0" b="1905"/>
                  <wp:wrapSquare wrapText="bothSides"/>
                  <wp:docPr id="16"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E3E4115" w14:textId="16ECECDB"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1B991DB1" w14:textId="77777777" w:rsidTr="0044166D">
        <w:trPr>
          <w:trHeight w:val="420"/>
        </w:trPr>
        <w:tc>
          <w:tcPr>
            <w:tcW w:w="8810" w:type="dxa"/>
            <w:tcMar>
              <w:top w:w="100" w:type="dxa"/>
              <w:left w:w="100" w:type="dxa"/>
              <w:bottom w:w="100" w:type="dxa"/>
              <w:right w:w="100" w:type="dxa"/>
            </w:tcMar>
          </w:tcPr>
          <w:p w14:paraId="1D401A31" w14:textId="67461C83" w:rsidR="00DA18A7" w:rsidRPr="00954F43" w:rsidRDefault="00DA18A7" w:rsidP="00BD451D">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3F397DBA" w14:textId="07C0CAE0" w:rsidR="00DA18A7" w:rsidRPr="00954F43" w:rsidRDefault="00DA18A7" w:rsidP="00BD451D">
            <w:pPr>
              <w:spacing w:line="240" w:lineRule="auto"/>
              <w:rPr>
                <w:rFonts w:ascii="Museo Sans 300" w:hAnsi="Museo Sans 300"/>
              </w:rPr>
            </w:pPr>
          </w:p>
        </w:tc>
      </w:tr>
    </w:tbl>
    <w:p w14:paraId="6BC5B8BB" w14:textId="77777777" w:rsidR="009879AC" w:rsidRDefault="009879AC" w:rsidP="009879AC">
      <w:pPr>
        <w:rPr>
          <w:rFonts w:ascii="Museo Sans 300" w:hAnsi="Museo Sans 300"/>
        </w:rPr>
      </w:pPr>
    </w:p>
    <w:p w14:paraId="3D85D59B" w14:textId="77777777" w:rsidR="000A0064" w:rsidRDefault="000A0064">
      <w:pPr>
        <w:spacing w:after="160" w:line="259" w:lineRule="auto"/>
        <w:rPr>
          <w:rFonts w:ascii="Museo Sans 300" w:hAnsi="Museo Sans 300"/>
        </w:rPr>
        <w:sectPr w:rsidR="000A0064" w:rsidSect="007B5211">
          <w:footerReference w:type="default" r:id="rId21"/>
          <w:pgSz w:w="15840" w:h="12240" w:orient="landscape"/>
          <w:pgMar w:top="540" w:right="720" w:bottom="90" w:left="720" w:header="720" w:footer="720" w:gutter="0"/>
          <w:cols w:space="720"/>
          <w:docGrid w:linePitch="360"/>
        </w:sectPr>
      </w:pP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1080"/>
        <w:gridCol w:w="3960"/>
        <w:gridCol w:w="5940"/>
      </w:tblGrid>
      <w:tr w:rsidR="00DA18A7" w:rsidRPr="006478B2" w14:paraId="280C250C" w14:textId="77777777" w:rsidTr="0027078E">
        <w:trPr>
          <w:cantSplit/>
          <w:trHeight w:val="420"/>
        </w:trPr>
        <w:tc>
          <w:tcPr>
            <w:tcW w:w="14650" w:type="dxa"/>
            <w:gridSpan w:val="4"/>
            <w:shd w:val="clear" w:color="auto" w:fill="B7BDBA"/>
            <w:tcMar>
              <w:top w:w="100" w:type="dxa"/>
              <w:left w:w="100" w:type="dxa"/>
              <w:bottom w:w="100" w:type="dxa"/>
              <w:right w:w="100" w:type="dxa"/>
            </w:tcMar>
          </w:tcPr>
          <w:p w14:paraId="6CEBAB01"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t>Grade K / Chapter 2:  Compare Numbers to 5</w:t>
            </w:r>
          </w:p>
        </w:tc>
      </w:tr>
      <w:tr w:rsidR="00DA18A7" w:rsidRPr="006478B2" w14:paraId="56A04237" w14:textId="77777777" w:rsidTr="0027078E">
        <w:trPr>
          <w:cantSplit/>
        </w:trPr>
        <w:tc>
          <w:tcPr>
            <w:tcW w:w="3670" w:type="dxa"/>
            <w:shd w:val="clear" w:color="auto" w:fill="B7BDBA"/>
            <w:tcMar>
              <w:top w:w="100" w:type="dxa"/>
              <w:left w:w="100" w:type="dxa"/>
              <w:bottom w:w="100" w:type="dxa"/>
              <w:right w:w="100" w:type="dxa"/>
            </w:tcMar>
          </w:tcPr>
          <w:p w14:paraId="74F6158C"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1FA5940C"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3960" w:type="dxa"/>
            <w:shd w:val="clear" w:color="auto" w:fill="B7BDBA"/>
            <w:tcMar>
              <w:top w:w="100" w:type="dxa"/>
              <w:left w:w="100" w:type="dxa"/>
              <w:bottom w:w="100" w:type="dxa"/>
              <w:right w:w="100" w:type="dxa"/>
            </w:tcMar>
          </w:tcPr>
          <w:p w14:paraId="2E2D5153"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B95A323"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4A76919E" w14:textId="77777777" w:rsidTr="006E106F">
        <w:trPr>
          <w:cantSplit/>
          <w:trHeight w:val="564"/>
        </w:trPr>
        <w:tc>
          <w:tcPr>
            <w:tcW w:w="3670" w:type="dxa"/>
            <w:tcMar>
              <w:top w:w="100" w:type="dxa"/>
              <w:left w:w="100" w:type="dxa"/>
              <w:bottom w:w="100" w:type="dxa"/>
              <w:right w:w="100" w:type="dxa"/>
            </w:tcMar>
          </w:tcPr>
          <w:p w14:paraId="286B38D4" w14:textId="3670333B" w:rsidR="00DA18A7" w:rsidRPr="006478B2" w:rsidRDefault="0027078E" w:rsidP="000A0064">
            <w:pPr>
              <w:widowControl w:val="0"/>
              <w:rPr>
                <w:rFonts w:ascii="Museo Sans 300" w:hAnsi="Museo Sans 300"/>
              </w:rPr>
            </w:pPr>
            <w:r>
              <w:rPr>
                <w:rFonts w:ascii="Museo Sans 300" w:hAnsi="Museo Sans 300"/>
              </w:rPr>
              <w:t xml:space="preserve">2.1 </w:t>
            </w:r>
            <w:r w:rsidR="00DA18A7" w:rsidRPr="006478B2">
              <w:rPr>
                <w:rFonts w:ascii="Museo Sans 300" w:hAnsi="Museo Sans 300"/>
              </w:rPr>
              <w:t>Same Number</w:t>
            </w:r>
          </w:p>
        </w:tc>
        <w:tc>
          <w:tcPr>
            <w:tcW w:w="1080" w:type="dxa"/>
            <w:tcMar>
              <w:top w:w="100" w:type="dxa"/>
              <w:left w:w="100" w:type="dxa"/>
              <w:bottom w:w="100" w:type="dxa"/>
              <w:right w:w="100" w:type="dxa"/>
            </w:tcMar>
          </w:tcPr>
          <w:p w14:paraId="346FF548" w14:textId="734C45A5"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4621A3F2"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39B5E1F" w14:textId="77777777" w:rsidR="00DA18A7" w:rsidRPr="006478B2" w:rsidRDefault="00DA18A7" w:rsidP="000A0064">
            <w:pPr>
              <w:rPr>
                <w:rFonts w:ascii="Museo Sans 300" w:hAnsi="Museo Sans 300"/>
              </w:rPr>
            </w:pPr>
          </w:p>
        </w:tc>
      </w:tr>
      <w:tr w:rsidR="00DA18A7" w:rsidRPr="006478B2" w14:paraId="54FFFF7F" w14:textId="77777777" w:rsidTr="006E106F">
        <w:trPr>
          <w:cantSplit/>
          <w:trHeight w:val="483"/>
        </w:trPr>
        <w:tc>
          <w:tcPr>
            <w:tcW w:w="3670" w:type="dxa"/>
            <w:tcMar>
              <w:top w:w="100" w:type="dxa"/>
              <w:left w:w="100" w:type="dxa"/>
              <w:bottom w:w="100" w:type="dxa"/>
              <w:right w:w="100" w:type="dxa"/>
            </w:tcMar>
          </w:tcPr>
          <w:p w14:paraId="15C2D4B8" w14:textId="4B487ABE" w:rsidR="00DA18A7" w:rsidRPr="006478B2" w:rsidRDefault="0027078E" w:rsidP="000A0064">
            <w:pPr>
              <w:widowControl w:val="0"/>
              <w:rPr>
                <w:rFonts w:ascii="Museo Sans 300" w:hAnsi="Museo Sans 300"/>
              </w:rPr>
            </w:pPr>
            <w:r>
              <w:rPr>
                <w:rFonts w:ascii="Museo Sans 300" w:hAnsi="Museo Sans 300"/>
              </w:rPr>
              <w:t xml:space="preserve">2.2 </w:t>
            </w:r>
            <w:r w:rsidR="00DA18A7" w:rsidRPr="006478B2">
              <w:rPr>
                <w:rFonts w:ascii="Museo Sans 300" w:hAnsi="Museo Sans 300"/>
              </w:rPr>
              <w:t>Greater Than</w:t>
            </w:r>
          </w:p>
        </w:tc>
        <w:tc>
          <w:tcPr>
            <w:tcW w:w="1080" w:type="dxa"/>
            <w:tcMar>
              <w:top w:w="100" w:type="dxa"/>
              <w:left w:w="100" w:type="dxa"/>
              <w:bottom w:w="100" w:type="dxa"/>
              <w:right w:w="100" w:type="dxa"/>
            </w:tcMar>
          </w:tcPr>
          <w:p w14:paraId="6E675063" w14:textId="6075B05D"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0C83D2F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841F27A" w14:textId="77777777" w:rsidR="00DA18A7" w:rsidRPr="006478B2" w:rsidRDefault="00DA18A7" w:rsidP="000A0064">
            <w:pPr>
              <w:rPr>
                <w:rFonts w:ascii="Museo Sans 300" w:hAnsi="Museo Sans 300"/>
              </w:rPr>
            </w:pPr>
          </w:p>
        </w:tc>
      </w:tr>
      <w:tr w:rsidR="00DA18A7" w:rsidRPr="006478B2" w14:paraId="3F4FAE26" w14:textId="77777777" w:rsidTr="006E106F">
        <w:trPr>
          <w:cantSplit/>
          <w:trHeight w:val="501"/>
        </w:trPr>
        <w:tc>
          <w:tcPr>
            <w:tcW w:w="3670" w:type="dxa"/>
            <w:tcMar>
              <w:top w:w="100" w:type="dxa"/>
              <w:left w:w="100" w:type="dxa"/>
              <w:bottom w:w="100" w:type="dxa"/>
              <w:right w:w="100" w:type="dxa"/>
            </w:tcMar>
          </w:tcPr>
          <w:p w14:paraId="2EF3768B" w14:textId="3F1A26AC" w:rsidR="00DA18A7" w:rsidRPr="006478B2" w:rsidRDefault="0027078E" w:rsidP="000A0064">
            <w:pPr>
              <w:widowControl w:val="0"/>
              <w:rPr>
                <w:rFonts w:ascii="Museo Sans 300" w:hAnsi="Museo Sans 300"/>
              </w:rPr>
            </w:pPr>
            <w:r>
              <w:rPr>
                <w:rFonts w:ascii="Museo Sans 300" w:hAnsi="Museo Sans 300"/>
              </w:rPr>
              <w:t xml:space="preserve">2.3 </w:t>
            </w:r>
            <w:r w:rsidR="00DA18A7" w:rsidRPr="006478B2">
              <w:rPr>
                <w:rFonts w:ascii="Museo Sans 300" w:hAnsi="Museo Sans 300"/>
              </w:rPr>
              <w:t>Less Than</w:t>
            </w:r>
          </w:p>
        </w:tc>
        <w:tc>
          <w:tcPr>
            <w:tcW w:w="1080" w:type="dxa"/>
            <w:tcMar>
              <w:top w:w="100" w:type="dxa"/>
              <w:left w:w="100" w:type="dxa"/>
              <w:bottom w:w="100" w:type="dxa"/>
              <w:right w:w="100" w:type="dxa"/>
            </w:tcMar>
          </w:tcPr>
          <w:p w14:paraId="4D178E22" w14:textId="5CA2A595"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1BB48DD0"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78B127C5" w14:textId="77777777" w:rsidR="00DA18A7" w:rsidRPr="006478B2" w:rsidRDefault="00DA18A7" w:rsidP="000A0064">
            <w:pPr>
              <w:rPr>
                <w:rFonts w:ascii="Museo Sans 300" w:hAnsi="Museo Sans 300"/>
              </w:rPr>
            </w:pPr>
          </w:p>
        </w:tc>
      </w:tr>
      <w:tr w:rsidR="00DA18A7" w:rsidRPr="006478B2" w14:paraId="0028BEB7" w14:textId="77777777" w:rsidTr="0027078E">
        <w:trPr>
          <w:cantSplit/>
          <w:trHeight w:val="1338"/>
        </w:trPr>
        <w:tc>
          <w:tcPr>
            <w:tcW w:w="3670" w:type="dxa"/>
            <w:tcMar>
              <w:top w:w="100" w:type="dxa"/>
              <w:left w:w="100" w:type="dxa"/>
              <w:bottom w:w="100" w:type="dxa"/>
              <w:right w:w="100" w:type="dxa"/>
            </w:tcMar>
          </w:tcPr>
          <w:p w14:paraId="6ED8ABC3" w14:textId="77777777" w:rsidR="00DA18A7" w:rsidRPr="006478B2" w:rsidRDefault="00DA18A7" w:rsidP="000A0064">
            <w:pPr>
              <w:widowControl w:val="0"/>
              <w:rPr>
                <w:rFonts w:ascii="Museo Sans 300" w:hAnsi="Museo Sans 300"/>
              </w:rPr>
            </w:pPr>
            <w:r w:rsidRPr="006478B2">
              <w:rPr>
                <w:rFonts w:ascii="Museo Sans 300" w:hAnsi="Museo Sans 300"/>
              </w:rPr>
              <w:t>2.3.1</w:t>
            </w:r>
          </w:p>
        </w:tc>
        <w:tc>
          <w:tcPr>
            <w:tcW w:w="1080" w:type="dxa"/>
            <w:tcMar>
              <w:top w:w="100" w:type="dxa"/>
              <w:left w:w="100" w:type="dxa"/>
              <w:bottom w:w="100" w:type="dxa"/>
              <w:right w:w="100" w:type="dxa"/>
            </w:tcMar>
          </w:tcPr>
          <w:p w14:paraId="09424E61"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3960" w:type="dxa"/>
            <w:tcMar>
              <w:top w:w="100" w:type="dxa"/>
              <w:left w:w="100" w:type="dxa"/>
              <w:bottom w:w="100" w:type="dxa"/>
              <w:right w:w="100" w:type="dxa"/>
            </w:tcMar>
          </w:tcPr>
          <w:p w14:paraId="4FC5A05A" w14:textId="06DBD319" w:rsidR="00DA18A7" w:rsidRPr="006478B2" w:rsidRDefault="00DA18A7" w:rsidP="000A0064">
            <w:pPr>
              <w:ind w:left="45"/>
              <w:rPr>
                <w:rFonts w:ascii="Museo Sans 300" w:hAnsi="Museo Sans 300"/>
              </w:rPr>
            </w:pPr>
            <w:r w:rsidRPr="006478B2">
              <w:rPr>
                <w:rFonts w:ascii="Museo Sans 300" w:hAnsi="Museo Sans 300"/>
              </w:rPr>
              <w:t xml:space="preserve">Practice </w:t>
            </w:r>
            <w:r w:rsidR="00471E7A">
              <w:rPr>
                <w:rFonts w:ascii="Museo Sans 300" w:hAnsi="Museo Sans 300"/>
              </w:rPr>
              <w:t xml:space="preserve">with </w:t>
            </w:r>
            <w:r w:rsidRPr="006478B2">
              <w:rPr>
                <w:rFonts w:ascii="Museo Sans 300" w:hAnsi="Museo Sans 300"/>
              </w:rPr>
              <w:t xml:space="preserve">identifying equal groups: </w:t>
            </w:r>
          </w:p>
          <w:p w14:paraId="655F2749" w14:textId="6039F758" w:rsidR="00DA18A7" w:rsidRPr="006478B2" w:rsidRDefault="009A02AA" w:rsidP="000A0064">
            <w:pPr>
              <w:ind w:left="45"/>
              <w:rPr>
                <w:rFonts w:ascii="Museo Sans 300" w:hAnsi="Museo Sans 300"/>
              </w:rPr>
            </w:pPr>
            <w:hyperlink r:id="rId22">
              <w:r w:rsidR="00DA18A7" w:rsidRPr="006478B2">
                <w:rPr>
                  <w:rFonts w:ascii="Museo Sans 300" w:hAnsi="Museo Sans 300"/>
                  <w:color w:val="1155CC"/>
                  <w:u w:val="single"/>
                </w:rPr>
                <w:t>LearnZillion, Unit 9, Lesson 7</w:t>
              </w:r>
            </w:hyperlink>
            <w:r w:rsidR="00DA18A7" w:rsidRPr="006478B2">
              <w:rPr>
                <w:rFonts w:ascii="Museo Sans 300" w:hAnsi="Museo Sans 300"/>
              </w:rPr>
              <w:t xml:space="preserve"> </w:t>
            </w:r>
          </w:p>
        </w:tc>
        <w:tc>
          <w:tcPr>
            <w:tcW w:w="5940" w:type="dxa"/>
            <w:vMerge w:val="restart"/>
            <w:tcMar>
              <w:top w:w="100" w:type="dxa"/>
              <w:left w:w="100" w:type="dxa"/>
              <w:bottom w:w="100" w:type="dxa"/>
              <w:right w:w="100" w:type="dxa"/>
            </w:tcMar>
          </w:tcPr>
          <w:p w14:paraId="122713A1" w14:textId="2B620347" w:rsidR="00DA18A7" w:rsidRPr="006478B2" w:rsidRDefault="00DA18A7" w:rsidP="00471E7A">
            <w:pPr>
              <w:rPr>
                <w:rFonts w:ascii="Museo Sans 300" w:hAnsi="Museo Sans 300"/>
              </w:rPr>
            </w:pPr>
            <w:r w:rsidRPr="006478B2">
              <w:rPr>
                <w:rFonts w:ascii="Museo Sans 300" w:hAnsi="Museo Sans 300"/>
              </w:rPr>
              <w:t xml:space="preserve">K.CC.C.6 requires students to identify groups with equal quantities. </w:t>
            </w:r>
            <w:r w:rsidR="00471E7A">
              <w:rPr>
                <w:rFonts w:ascii="Museo Sans 300" w:hAnsi="Museo Sans 300"/>
              </w:rPr>
              <w:t xml:space="preserve"> </w:t>
            </w:r>
            <w:r w:rsidRPr="006478B2">
              <w:rPr>
                <w:rFonts w:ascii="Museo Sans 300" w:hAnsi="Museo Sans 300"/>
              </w:rPr>
              <w:t>“Students first learn to match the objects in the two groups to see if there are any extra and then count the objects in each group and use their knowledge of the count sequence to decide which is greater than the other. Students learn that even if one group looks as if it has more objects matching or countin</w:t>
            </w:r>
            <w:r w:rsidR="00471E7A">
              <w:rPr>
                <w:rFonts w:ascii="Museo Sans 300" w:hAnsi="Museo Sans 300"/>
              </w:rPr>
              <w:t>g may reveal a different result</w:t>
            </w:r>
            <w:r w:rsidRPr="006478B2">
              <w:rPr>
                <w:rFonts w:ascii="Museo Sans 300" w:hAnsi="Museo Sans 300"/>
              </w:rPr>
              <w:t>” (</w:t>
            </w:r>
            <w:hyperlink r:id="rId23">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5</w:t>
              </w:r>
            </w:hyperlink>
            <w:r w:rsidRPr="006478B2">
              <w:rPr>
                <w:rFonts w:ascii="Museo Sans 300" w:hAnsi="Museo Sans 300"/>
              </w:rPr>
              <w:t>)</w:t>
            </w:r>
            <w:r w:rsidR="00471E7A">
              <w:rPr>
                <w:rFonts w:ascii="Museo Sans 300" w:hAnsi="Museo Sans 300"/>
              </w:rPr>
              <w:t>.</w:t>
            </w:r>
            <w:r w:rsidRPr="006478B2">
              <w:rPr>
                <w:rFonts w:ascii="Museo Sans 300" w:hAnsi="Museo Sans 300"/>
              </w:rPr>
              <w:t xml:space="preserve"> </w:t>
            </w:r>
          </w:p>
        </w:tc>
      </w:tr>
      <w:tr w:rsidR="00DA18A7" w:rsidRPr="006478B2" w14:paraId="0C4C7C48" w14:textId="77777777" w:rsidTr="0027078E">
        <w:trPr>
          <w:cantSplit/>
          <w:trHeight w:val="1104"/>
        </w:trPr>
        <w:tc>
          <w:tcPr>
            <w:tcW w:w="3670" w:type="dxa"/>
            <w:tcMar>
              <w:top w:w="100" w:type="dxa"/>
              <w:left w:w="100" w:type="dxa"/>
              <w:bottom w:w="100" w:type="dxa"/>
              <w:right w:w="100" w:type="dxa"/>
            </w:tcMar>
          </w:tcPr>
          <w:p w14:paraId="362920F0" w14:textId="77777777" w:rsidR="00DA18A7" w:rsidRPr="006478B2" w:rsidRDefault="00DA18A7" w:rsidP="000A0064">
            <w:pPr>
              <w:widowControl w:val="0"/>
              <w:rPr>
                <w:rFonts w:ascii="Museo Sans 300" w:hAnsi="Museo Sans 300"/>
              </w:rPr>
            </w:pPr>
            <w:r w:rsidRPr="006478B2">
              <w:rPr>
                <w:rFonts w:ascii="Museo Sans 300" w:hAnsi="Museo Sans 300"/>
              </w:rPr>
              <w:t>2.3.2</w:t>
            </w:r>
          </w:p>
        </w:tc>
        <w:tc>
          <w:tcPr>
            <w:tcW w:w="1080" w:type="dxa"/>
            <w:tcMar>
              <w:top w:w="100" w:type="dxa"/>
              <w:left w:w="100" w:type="dxa"/>
              <w:bottom w:w="100" w:type="dxa"/>
              <w:right w:w="100" w:type="dxa"/>
            </w:tcMar>
          </w:tcPr>
          <w:p w14:paraId="62E1625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3960" w:type="dxa"/>
            <w:tcMar>
              <w:top w:w="100" w:type="dxa"/>
              <w:left w:w="100" w:type="dxa"/>
              <w:bottom w:w="100" w:type="dxa"/>
              <w:right w:w="100" w:type="dxa"/>
            </w:tcMar>
          </w:tcPr>
          <w:p w14:paraId="7B8692F2" w14:textId="6119F873" w:rsidR="00DA18A7" w:rsidRPr="006478B2" w:rsidRDefault="00DA18A7" w:rsidP="000A0064">
            <w:pPr>
              <w:ind w:left="45"/>
              <w:rPr>
                <w:rFonts w:ascii="Museo Sans 300" w:hAnsi="Museo Sans 300"/>
              </w:rPr>
            </w:pPr>
            <w:r w:rsidRPr="006478B2">
              <w:rPr>
                <w:rFonts w:ascii="Museo Sans 300" w:hAnsi="Museo Sans 300"/>
              </w:rPr>
              <w:t xml:space="preserve">Practice </w:t>
            </w:r>
            <w:r w:rsidR="00471E7A">
              <w:rPr>
                <w:rFonts w:ascii="Museo Sans 300" w:hAnsi="Museo Sans 300"/>
              </w:rPr>
              <w:t xml:space="preserve">with </w:t>
            </w:r>
            <w:r w:rsidRPr="006478B2">
              <w:rPr>
                <w:rFonts w:ascii="Museo Sans 300" w:hAnsi="Museo Sans 300"/>
              </w:rPr>
              <w:t xml:space="preserve">comparing groups of items:  </w:t>
            </w:r>
          </w:p>
          <w:p w14:paraId="0974536F" w14:textId="34A70621" w:rsidR="00DA18A7" w:rsidRPr="006478B2" w:rsidRDefault="009A02AA" w:rsidP="000A0064">
            <w:pPr>
              <w:ind w:left="45"/>
              <w:rPr>
                <w:rFonts w:ascii="Museo Sans 300" w:hAnsi="Museo Sans 300"/>
              </w:rPr>
            </w:pPr>
            <w:hyperlink r:id="rId24">
              <w:r w:rsidR="00DA18A7" w:rsidRPr="006478B2">
                <w:rPr>
                  <w:rFonts w:ascii="Museo Sans 300" w:hAnsi="Museo Sans 300"/>
                  <w:color w:val="1155CC"/>
                  <w:u w:val="single"/>
                </w:rPr>
                <w:t>LearnZillion, Unit 9, Lesson 4</w:t>
              </w:r>
            </w:hyperlink>
          </w:p>
        </w:tc>
        <w:tc>
          <w:tcPr>
            <w:tcW w:w="5940" w:type="dxa"/>
            <w:vMerge/>
            <w:tcMar>
              <w:top w:w="100" w:type="dxa"/>
              <w:left w:w="100" w:type="dxa"/>
              <w:bottom w:w="100" w:type="dxa"/>
              <w:right w:w="100" w:type="dxa"/>
            </w:tcMar>
          </w:tcPr>
          <w:p w14:paraId="4EB18BC9" w14:textId="77777777" w:rsidR="00DA18A7" w:rsidRPr="006478B2" w:rsidRDefault="00DA18A7" w:rsidP="000A0064">
            <w:pPr>
              <w:spacing w:line="240" w:lineRule="auto"/>
              <w:rPr>
                <w:rFonts w:ascii="Museo Sans 300" w:hAnsi="Museo Sans 300"/>
              </w:rPr>
            </w:pPr>
          </w:p>
        </w:tc>
      </w:tr>
      <w:tr w:rsidR="00DA18A7" w:rsidRPr="006478B2" w14:paraId="73C1C5EA" w14:textId="77777777" w:rsidTr="006E106F">
        <w:trPr>
          <w:cantSplit/>
          <w:trHeight w:val="501"/>
        </w:trPr>
        <w:tc>
          <w:tcPr>
            <w:tcW w:w="3670" w:type="dxa"/>
            <w:tcMar>
              <w:top w:w="100" w:type="dxa"/>
              <w:left w:w="100" w:type="dxa"/>
              <w:bottom w:w="100" w:type="dxa"/>
              <w:right w:w="100" w:type="dxa"/>
            </w:tcMar>
          </w:tcPr>
          <w:p w14:paraId="15BA7C29" w14:textId="68DE87A8" w:rsidR="00DA18A7" w:rsidRPr="006478B2" w:rsidRDefault="0027078E" w:rsidP="000A0064">
            <w:pPr>
              <w:widowControl w:val="0"/>
              <w:rPr>
                <w:rFonts w:ascii="Museo Sans 300" w:hAnsi="Museo Sans 300"/>
              </w:rPr>
            </w:pPr>
            <w:r>
              <w:rPr>
                <w:rFonts w:ascii="Museo Sans 300" w:hAnsi="Museo Sans 300"/>
              </w:rPr>
              <w:t xml:space="preserve">2.4 </w:t>
            </w:r>
            <w:r w:rsidR="00DA18A7" w:rsidRPr="006478B2">
              <w:rPr>
                <w:rFonts w:ascii="Museo Sans 300" w:hAnsi="Museo Sans 300"/>
              </w:rPr>
              <w:t>Compare by Matching Sets to 5</w:t>
            </w:r>
          </w:p>
        </w:tc>
        <w:tc>
          <w:tcPr>
            <w:tcW w:w="1080" w:type="dxa"/>
            <w:tcMar>
              <w:top w:w="100" w:type="dxa"/>
              <w:left w:w="100" w:type="dxa"/>
              <w:bottom w:w="100" w:type="dxa"/>
              <w:right w:w="100" w:type="dxa"/>
            </w:tcMar>
          </w:tcPr>
          <w:p w14:paraId="2E39EEDD" w14:textId="19F5443A"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7F8D5013"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6B45E727" w14:textId="77777777" w:rsidR="00DA18A7" w:rsidRPr="006478B2" w:rsidRDefault="00DA18A7" w:rsidP="000A0064">
            <w:pPr>
              <w:ind w:left="45"/>
              <w:rPr>
                <w:rFonts w:ascii="Museo Sans 300" w:hAnsi="Museo Sans 300"/>
              </w:rPr>
            </w:pPr>
          </w:p>
        </w:tc>
      </w:tr>
      <w:tr w:rsidR="00DA18A7" w:rsidRPr="006478B2" w14:paraId="47EC3C54" w14:textId="77777777" w:rsidTr="006E106F">
        <w:trPr>
          <w:cantSplit/>
          <w:trHeight w:val="591"/>
        </w:trPr>
        <w:tc>
          <w:tcPr>
            <w:tcW w:w="3670" w:type="dxa"/>
            <w:tcMar>
              <w:top w:w="100" w:type="dxa"/>
              <w:left w:w="100" w:type="dxa"/>
              <w:bottom w:w="100" w:type="dxa"/>
              <w:right w:w="100" w:type="dxa"/>
            </w:tcMar>
          </w:tcPr>
          <w:p w14:paraId="0A7205B2" w14:textId="797E6490" w:rsidR="00DA18A7" w:rsidRPr="006478B2" w:rsidRDefault="0027078E" w:rsidP="000A0064">
            <w:pPr>
              <w:widowControl w:val="0"/>
              <w:rPr>
                <w:rFonts w:ascii="Museo Sans 300" w:hAnsi="Museo Sans 300"/>
              </w:rPr>
            </w:pPr>
            <w:r>
              <w:rPr>
                <w:rFonts w:ascii="Museo Sans 300" w:hAnsi="Museo Sans 300"/>
              </w:rPr>
              <w:t xml:space="preserve">2.5 </w:t>
            </w:r>
            <w:r w:rsidR="00DA18A7" w:rsidRPr="006478B2">
              <w:rPr>
                <w:rFonts w:ascii="Museo Sans 300" w:hAnsi="Museo Sans 300"/>
              </w:rPr>
              <w:t>Compare by Counting Sets to 5</w:t>
            </w:r>
          </w:p>
        </w:tc>
        <w:tc>
          <w:tcPr>
            <w:tcW w:w="1080" w:type="dxa"/>
            <w:tcMar>
              <w:top w:w="100" w:type="dxa"/>
              <w:left w:w="100" w:type="dxa"/>
              <w:bottom w:w="100" w:type="dxa"/>
              <w:right w:w="100" w:type="dxa"/>
            </w:tcMar>
          </w:tcPr>
          <w:p w14:paraId="5351352F" w14:textId="4FB0A29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3960" w:type="dxa"/>
            <w:tcMar>
              <w:top w:w="100" w:type="dxa"/>
              <w:left w:w="100" w:type="dxa"/>
              <w:bottom w:w="100" w:type="dxa"/>
              <w:right w:w="100" w:type="dxa"/>
            </w:tcMar>
          </w:tcPr>
          <w:p w14:paraId="6D723CC4"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52920C3C" w14:textId="77777777" w:rsidR="00DA18A7" w:rsidRPr="006478B2" w:rsidRDefault="00DA18A7" w:rsidP="000A0064">
            <w:pPr>
              <w:ind w:left="390" w:hanging="45"/>
              <w:rPr>
                <w:rFonts w:ascii="Museo Sans 300" w:hAnsi="Museo Sans 300"/>
              </w:rPr>
            </w:pPr>
          </w:p>
        </w:tc>
      </w:tr>
      <w:tr w:rsidR="00DA18A7" w:rsidRPr="006478B2" w14:paraId="3313C821" w14:textId="77777777" w:rsidTr="0027078E">
        <w:trPr>
          <w:cantSplit/>
        </w:trPr>
        <w:tc>
          <w:tcPr>
            <w:tcW w:w="3670" w:type="dxa"/>
            <w:tcMar>
              <w:top w:w="100" w:type="dxa"/>
              <w:left w:w="100" w:type="dxa"/>
              <w:bottom w:w="100" w:type="dxa"/>
              <w:right w:w="100" w:type="dxa"/>
            </w:tcMar>
          </w:tcPr>
          <w:p w14:paraId="4CD336E2" w14:textId="77777777" w:rsidR="00DA18A7" w:rsidRPr="006478B2" w:rsidRDefault="00DA18A7" w:rsidP="000A0064">
            <w:pPr>
              <w:widowControl w:val="0"/>
              <w:rPr>
                <w:rFonts w:ascii="Museo Sans 300" w:hAnsi="Museo Sans 300"/>
              </w:rPr>
            </w:pPr>
            <w:r w:rsidRPr="006478B2">
              <w:rPr>
                <w:rFonts w:ascii="Museo Sans 300" w:hAnsi="Museo Sans 300"/>
              </w:rPr>
              <w:t>Chapter 2 Test</w:t>
            </w:r>
          </w:p>
        </w:tc>
        <w:tc>
          <w:tcPr>
            <w:tcW w:w="1080" w:type="dxa"/>
            <w:tcMar>
              <w:top w:w="100" w:type="dxa"/>
              <w:left w:w="100" w:type="dxa"/>
              <w:bottom w:w="100" w:type="dxa"/>
              <w:right w:w="100" w:type="dxa"/>
            </w:tcMar>
          </w:tcPr>
          <w:p w14:paraId="5DED6A2B" w14:textId="77777777" w:rsidR="00DA18A7" w:rsidRPr="006478B2" w:rsidRDefault="00DA18A7" w:rsidP="000A0064">
            <w:pPr>
              <w:widowControl w:val="0"/>
              <w:ind w:left="285" w:hanging="270"/>
              <w:rPr>
                <w:rFonts w:ascii="Museo Sans 300" w:hAnsi="Museo Sans 300"/>
              </w:rPr>
            </w:pPr>
          </w:p>
        </w:tc>
        <w:tc>
          <w:tcPr>
            <w:tcW w:w="3960" w:type="dxa"/>
            <w:tcMar>
              <w:top w:w="100" w:type="dxa"/>
              <w:left w:w="100" w:type="dxa"/>
              <w:bottom w:w="100" w:type="dxa"/>
              <w:right w:w="100" w:type="dxa"/>
            </w:tcMar>
          </w:tcPr>
          <w:p w14:paraId="780EED4D"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6FB2A293" w14:textId="77777777" w:rsidR="00DA18A7" w:rsidRPr="006478B2" w:rsidRDefault="00DA18A7" w:rsidP="000A0064">
            <w:pPr>
              <w:ind w:left="390" w:hanging="45"/>
              <w:rPr>
                <w:rFonts w:ascii="Museo Sans 300" w:hAnsi="Museo Sans 300"/>
              </w:rPr>
            </w:pPr>
          </w:p>
        </w:tc>
      </w:tr>
    </w:tbl>
    <w:p w14:paraId="24C39F47" w14:textId="20D63014" w:rsidR="006E106F" w:rsidRDefault="006E106F" w:rsidP="009879AC">
      <w:pPr>
        <w:rPr>
          <w:rFonts w:ascii="Museo Sans 300" w:hAnsi="Museo Sans 300"/>
        </w:rPr>
      </w:pPr>
    </w:p>
    <w:p w14:paraId="53FF2D15" w14:textId="77777777" w:rsidR="006E106F" w:rsidRDefault="006E106F">
      <w:pPr>
        <w:spacing w:after="160" w:line="259" w:lineRule="auto"/>
        <w:rPr>
          <w:rFonts w:ascii="Museo Sans 300" w:hAnsi="Museo Sans 300"/>
        </w:rPr>
      </w:pPr>
      <w:r>
        <w:rPr>
          <w:rFonts w:ascii="Museo Sans 300" w:hAnsi="Museo Sans 300"/>
        </w:rPr>
        <w:br w:type="page"/>
      </w:r>
    </w:p>
    <w:p w14:paraId="0554CA01" w14:textId="77777777" w:rsidR="00350295" w:rsidRPr="00954F43" w:rsidRDefault="00350295"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5940"/>
      </w:tblGrid>
      <w:tr w:rsidR="00350295" w:rsidRPr="00954F43" w14:paraId="293BAC60" w14:textId="77777777" w:rsidTr="006E106F">
        <w:trPr>
          <w:cantSplit/>
          <w:trHeight w:val="438"/>
        </w:trPr>
        <w:tc>
          <w:tcPr>
            <w:tcW w:w="8720" w:type="dxa"/>
            <w:shd w:val="clear" w:color="auto" w:fill="B7BDBA"/>
            <w:tcMar>
              <w:top w:w="100" w:type="dxa"/>
              <w:left w:w="100" w:type="dxa"/>
              <w:bottom w:w="100" w:type="dxa"/>
              <w:right w:w="100" w:type="dxa"/>
            </w:tcMar>
          </w:tcPr>
          <w:p w14:paraId="36D5C063" w14:textId="5E917C0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40695A8D">
                  <wp:simplePos x="914400" y="4322618"/>
                  <wp:positionH relativeFrom="margin">
                    <wp:align>left</wp:align>
                  </wp:positionH>
                  <wp:positionV relativeFrom="margin">
                    <wp:align>top</wp:align>
                  </wp:positionV>
                  <wp:extent cx="649224" cy="265176"/>
                  <wp:effectExtent l="0" t="0" r="0" b="1905"/>
                  <wp:wrapSquare wrapText="bothSides"/>
                  <wp:docPr id="17"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1425820" w14:textId="3D0F2B7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696CC376" w14:textId="77777777" w:rsidTr="006E106F">
        <w:trPr>
          <w:trHeight w:val="420"/>
        </w:trPr>
        <w:tc>
          <w:tcPr>
            <w:tcW w:w="8720" w:type="dxa"/>
            <w:tcMar>
              <w:top w:w="100" w:type="dxa"/>
              <w:left w:w="100" w:type="dxa"/>
              <w:bottom w:w="100" w:type="dxa"/>
              <w:right w:w="100" w:type="dxa"/>
            </w:tcMar>
          </w:tcPr>
          <w:p w14:paraId="6428D769" w14:textId="0D098A10" w:rsidR="00DA18A7" w:rsidRPr="00954F43" w:rsidRDefault="00DA18A7" w:rsidP="00026400">
            <w:pPr>
              <w:widowControl w:val="0"/>
              <w:rPr>
                <w:rFonts w:ascii="Museo Sans 300" w:hAnsi="Museo Sans 300"/>
              </w:rPr>
            </w:pPr>
            <w:r w:rsidRPr="006478B2">
              <w:rPr>
                <w:rFonts w:ascii="Museo Sans 300" w:hAnsi="Museo Sans 300"/>
              </w:rPr>
              <w:t xml:space="preserve">Include experiences matching and comparing objects before moving on to comparisons with numerals.  Students should orally identify which set is greater </w:t>
            </w:r>
            <w:r w:rsidR="00F90353">
              <w:rPr>
                <w:rFonts w:ascii="Museo Sans 300" w:hAnsi="Museo Sans 300"/>
              </w:rPr>
              <w:t xml:space="preserve">than, less than, or the same </w:t>
            </w:r>
            <w:r w:rsidRPr="006478B2">
              <w:rPr>
                <w:rFonts w:ascii="Museo Sans 300" w:hAnsi="Museo Sans 300"/>
              </w:rPr>
              <w:t>using the objects to make the comparison, as needed.</w:t>
            </w:r>
          </w:p>
        </w:tc>
        <w:tc>
          <w:tcPr>
            <w:tcW w:w="5940" w:type="dxa"/>
            <w:tcMar>
              <w:top w:w="100" w:type="dxa"/>
              <w:left w:w="100" w:type="dxa"/>
              <w:bottom w:w="100" w:type="dxa"/>
              <w:right w:w="100" w:type="dxa"/>
            </w:tcMar>
          </w:tcPr>
          <w:p w14:paraId="6DC70594" w14:textId="77777777" w:rsidR="00DA18A7" w:rsidRPr="0044166D" w:rsidRDefault="00DA18A7" w:rsidP="000A0064">
            <w:pPr>
              <w:spacing w:line="240" w:lineRule="auto"/>
              <w:rPr>
                <w:rFonts w:ascii="Museo Sans 300" w:hAnsi="Museo Sans 300"/>
              </w:rPr>
            </w:pPr>
            <w:r w:rsidRPr="0044166D">
              <w:rPr>
                <w:rFonts w:ascii="Museo Sans 300" w:hAnsi="Museo Sans 300"/>
              </w:rPr>
              <w:t xml:space="preserve">K.CC.C cluster requires students to compare numbers.  </w:t>
            </w:r>
          </w:p>
          <w:p w14:paraId="0DDCC48B" w14:textId="13ACB2F9" w:rsidR="00DA18A7" w:rsidRPr="00954F43" w:rsidRDefault="00DA18A7" w:rsidP="00BD451D">
            <w:pPr>
              <w:spacing w:line="240" w:lineRule="auto"/>
              <w:rPr>
                <w:rFonts w:ascii="Museo Sans 300" w:hAnsi="Museo Sans 300"/>
              </w:rPr>
            </w:pPr>
            <w:r w:rsidRPr="0044166D">
              <w:rPr>
                <w:rFonts w:ascii="Museo Sans 300" w:hAnsi="Museo Sans 300"/>
              </w:rPr>
              <w:t>“Students first learn to match the objects in the two groups to see if there are any extra and then count the objects in each group and use their knowledge of the count sequence to decide which is greater than the other.  Students learn that even if one group looks as if it has more objects matching or countin</w:t>
            </w:r>
            <w:r w:rsidR="00571764" w:rsidRPr="0044166D">
              <w:rPr>
                <w:rFonts w:ascii="Museo Sans 300" w:hAnsi="Museo Sans 300"/>
              </w:rPr>
              <w:t>g may reveal a different result</w:t>
            </w:r>
            <w:r w:rsidRPr="0044166D">
              <w:rPr>
                <w:rFonts w:ascii="Museo Sans 300" w:hAnsi="Museo Sans 300"/>
              </w:rPr>
              <w:t>” (</w:t>
            </w:r>
            <w:hyperlink r:id="rId25">
              <w:r w:rsidRPr="0044166D">
                <w:rPr>
                  <w:rFonts w:ascii="Museo Sans 300" w:hAnsi="Museo Sans 300"/>
                  <w:color w:val="1155CC"/>
                  <w:u w:val="single"/>
                </w:rPr>
                <w:t xml:space="preserve">CC/OA </w:t>
              </w:r>
            </w:hyperlink>
            <w:hyperlink r:id="rId26">
              <w:r w:rsidR="007063AA" w:rsidRPr="0044166D">
                <w:rPr>
                  <w:rFonts w:ascii="Museo Sans 300" w:hAnsi="Museo Sans 300"/>
                  <w:color w:val="1155CC"/>
                  <w:u w:val="single"/>
                </w:rPr>
                <w:t>Progression</w:t>
              </w:r>
              <w:r w:rsidRPr="0044166D">
                <w:rPr>
                  <w:rFonts w:ascii="Museo Sans 300" w:hAnsi="Museo Sans 300"/>
                  <w:color w:val="1155CC"/>
                  <w:u w:val="single"/>
                </w:rPr>
                <w:t>, p. 5</w:t>
              </w:r>
            </w:hyperlink>
            <w:r w:rsidRPr="0044166D">
              <w:rPr>
                <w:rFonts w:ascii="Museo Sans 300" w:hAnsi="Museo Sans 300"/>
              </w:rPr>
              <w:t>)</w:t>
            </w:r>
            <w:r w:rsidR="00571764" w:rsidRPr="0044166D">
              <w:rPr>
                <w:rFonts w:ascii="Museo Sans 300" w:hAnsi="Museo Sans 300"/>
              </w:rPr>
              <w:t>.</w:t>
            </w:r>
          </w:p>
        </w:tc>
      </w:tr>
    </w:tbl>
    <w:p w14:paraId="5C2F14E2" w14:textId="2E4B55C2" w:rsidR="00DA18A7" w:rsidRDefault="00DA18A7" w:rsidP="009879AC">
      <w:pPr>
        <w:rPr>
          <w:rFonts w:ascii="Museo Sans 300" w:hAnsi="Museo Sans 300"/>
        </w:rPr>
      </w:pPr>
    </w:p>
    <w:p w14:paraId="2FD06278" w14:textId="77777777" w:rsidR="000A0064" w:rsidRDefault="000A0064">
      <w:pPr>
        <w:spacing w:after="160" w:line="259" w:lineRule="auto"/>
        <w:rPr>
          <w:rFonts w:ascii="Museo Sans 300" w:hAnsi="Museo Sans 300"/>
        </w:rPr>
        <w:sectPr w:rsidR="000A0064" w:rsidSect="0044166D">
          <w:pgSz w:w="15840" w:h="12240" w:orient="landscape"/>
          <w:pgMar w:top="450" w:right="720" w:bottom="90" w:left="720" w:header="720" w:footer="720" w:gutter="0"/>
          <w:cols w:space="720"/>
          <w:docGrid w:linePitch="360"/>
        </w:sect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DA18A7" w:rsidRPr="006478B2" w14:paraId="0F27390E" w14:textId="77777777" w:rsidTr="00DA3147">
        <w:trPr>
          <w:cantSplit/>
          <w:trHeight w:val="420"/>
        </w:trPr>
        <w:tc>
          <w:tcPr>
            <w:tcW w:w="14560" w:type="dxa"/>
            <w:gridSpan w:val="4"/>
            <w:shd w:val="clear" w:color="auto" w:fill="B7BDBA"/>
            <w:tcMar>
              <w:top w:w="100" w:type="dxa"/>
              <w:left w:w="100" w:type="dxa"/>
              <w:bottom w:w="100" w:type="dxa"/>
              <w:right w:w="100" w:type="dxa"/>
            </w:tcMar>
          </w:tcPr>
          <w:p w14:paraId="6D487116"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t>Grade K / Chapter 3:  Represent, Count, and Write Numbers 6 to 9</w:t>
            </w:r>
          </w:p>
        </w:tc>
      </w:tr>
      <w:tr w:rsidR="00DA18A7" w:rsidRPr="006478B2" w14:paraId="48E8386F" w14:textId="77777777" w:rsidTr="00DA3147">
        <w:trPr>
          <w:cantSplit/>
        </w:trPr>
        <w:tc>
          <w:tcPr>
            <w:tcW w:w="2950" w:type="dxa"/>
            <w:shd w:val="clear" w:color="auto" w:fill="B7BDBA"/>
            <w:tcMar>
              <w:top w:w="100" w:type="dxa"/>
              <w:left w:w="100" w:type="dxa"/>
              <w:bottom w:w="100" w:type="dxa"/>
              <w:right w:w="100" w:type="dxa"/>
            </w:tcMar>
          </w:tcPr>
          <w:p w14:paraId="6EC47C50"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2E20C0B"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34F4A297"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80E5539"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119037E4" w14:textId="77777777" w:rsidTr="00DA3147">
        <w:trPr>
          <w:cantSplit/>
          <w:trHeight w:val="480"/>
        </w:trPr>
        <w:tc>
          <w:tcPr>
            <w:tcW w:w="2950" w:type="dxa"/>
            <w:tcMar>
              <w:top w:w="100" w:type="dxa"/>
              <w:left w:w="100" w:type="dxa"/>
              <w:bottom w:w="100" w:type="dxa"/>
              <w:right w:w="100" w:type="dxa"/>
            </w:tcMar>
          </w:tcPr>
          <w:p w14:paraId="4CDD20EE" w14:textId="0E9EDF62" w:rsidR="00DA18A7" w:rsidRPr="006478B2" w:rsidRDefault="00DA3147" w:rsidP="000A0064">
            <w:pPr>
              <w:widowControl w:val="0"/>
              <w:rPr>
                <w:rFonts w:ascii="Museo Sans 300" w:hAnsi="Museo Sans 300"/>
              </w:rPr>
            </w:pPr>
            <w:r>
              <w:rPr>
                <w:rFonts w:ascii="Museo Sans 300" w:hAnsi="Museo Sans 300"/>
              </w:rPr>
              <w:t xml:space="preserve">3.1 </w:t>
            </w:r>
            <w:r w:rsidR="00DA18A7" w:rsidRPr="006478B2">
              <w:rPr>
                <w:rFonts w:ascii="Museo Sans 300" w:hAnsi="Museo Sans 300"/>
              </w:rPr>
              <w:t>Model and Count 6</w:t>
            </w:r>
          </w:p>
        </w:tc>
        <w:tc>
          <w:tcPr>
            <w:tcW w:w="1080" w:type="dxa"/>
            <w:tcMar>
              <w:top w:w="100" w:type="dxa"/>
              <w:left w:w="100" w:type="dxa"/>
              <w:bottom w:w="100" w:type="dxa"/>
              <w:right w:w="100" w:type="dxa"/>
            </w:tcMar>
          </w:tcPr>
          <w:p w14:paraId="5A4523D9" w14:textId="149DA940"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97D306C"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42B76AFD" w14:textId="77777777" w:rsidR="00DA18A7" w:rsidRPr="006478B2" w:rsidRDefault="00DA18A7" w:rsidP="000A0064">
            <w:pPr>
              <w:ind w:left="30"/>
              <w:rPr>
                <w:rFonts w:ascii="Museo Sans 300" w:hAnsi="Museo Sans 300"/>
              </w:rPr>
            </w:pPr>
          </w:p>
        </w:tc>
      </w:tr>
      <w:tr w:rsidR="00DA18A7" w:rsidRPr="006478B2" w14:paraId="6656FB6B" w14:textId="77777777" w:rsidTr="00DA3147">
        <w:trPr>
          <w:cantSplit/>
        </w:trPr>
        <w:tc>
          <w:tcPr>
            <w:tcW w:w="2950" w:type="dxa"/>
            <w:tcMar>
              <w:top w:w="100" w:type="dxa"/>
              <w:left w:w="100" w:type="dxa"/>
              <w:bottom w:w="100" w:type="dxa"/>
              <w:right w:w="100" w:type="dxa"/>
            </w:tcMar>
          </w:tcPr>
          <w:p w14:paraId="3CF78ADA" w14:textId="29BBEE75" w:rsidR="00DA18A7" w:rsidRPr="006478B2" w:rsidRDefault="00DA3147" w:rsidP="000A0064">
            <w:pPr>
              <w:widowControl w:val="0"/>
              <w:rPr>
                <w:rFonts w:ascii="Museo Sans 300" w:hAnsi="Museo Sans 300"/>
              </w:rPr>
            </w:pPr>
            <w:r>
              <w:rPr>
                <w:rFonts w:ascii="Museo Sans 300" w:hAnsi="Museo Sans 300"/>
              </w:rPr>
              <w:t xml:space="preserve">3.2 </w:t>
            </w:r>
            <w:r w:rsidR="00DA18A7" w:rsidRPr="006478B2">
              <w:rPr>
                <w:rFonts w:ascii="Museo Sans 300" w:hAnsi="Museo Sans 300"/>
              </w:rPr>
              <w:t>Count and Write to 6</w:t>
            </w:r>
          </w:p>
        </w:tc>
        <w:tc>
          <w:tcPr>
            <w:tcW w:w="1080" w:type="dxa"/>
            <w:tcMar>
              <w:top w:w="100" w:type="dxa"/>
              <w:left w:w="100" w:type="dxa"/>
              <w:bottom w:w="100" w:type="dxa"/>
              <w:right w:w="100" w:type="dxa"/>
            </w:tcMar>
          </w:tcPr>
          <w:p w14:paraId="7F96A2D6" w14:textId="6EA6BA69"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0F1DD2F"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69BF2E10" w14:textId="77777777" w:rsidR="00DA18A7" w:rsidRPr="006478B2" w:rsidRDefault="00DA18A7" w:rsidP="000A0064">
            <w:pPr>
              <w:rPr>
                <w:rFonts w:ascii="Museo Sans 300" w:hAnsi="Museo Sans 300"/>
              </w:rPr>
            </w:pPr>
          </w:p>
        </w:tc>
      </w:tr>
      <w:tr w:rsidR="00DA18A7" w:rsidRPr="006478B2" w14:paraId="0AE98173" w14:textId="77777777" w:rsidTr="00DA3147">
        <w:trPr>
          <w:cantSplit/>
        </w:trPr>
        <w:tc>
          <w:tcPr>
            <w:tcW w:w="2950" w:type="dxa"/>
            <w:tcMar>
              <w:top w:w="100" w:type="dxa"/>
              <w:left w:w="100" w:type="dxa"/>
              <w:bottom w:w="100" w:type="dxa"/>
              <w:right w:w="100" w:type="dxa"/>
            </w:tcMar>
          </w:tcPr>
          <w:p w14:paraId="193E9194" w14:textId="0C470167" w:rsidR="00DA18A7" w:rsidRPr="006478B2" w:rsidRDefault="00DA3147" w:rsidP="000A0064">
            <w:pPr>
              <w:widowControl w:val="0"/>
              <w:rPr>
                <w:rFonts w:ascii="Museo Sans 300" w:hAnsi="Museo Sans 300"/>
              </w:rPr>
            </w:pPr>
            <w:r>
              <w:rPr>
                <w:rFonts w:ascii="Museo Sans 300" w:hAnsi="Museo Sans 300"/>
              </w:rPr>
              <w:t xml:space="preserve">3.3 </w:t>
            </w:r>
            <w:r w:rsidR="00DA18A7" w:rsidRPr="006478B2">
              <w:rPr>
                <w:rFonts w:ascii="Museo Sans 300" w:hAnsi="Museo Sans 300"/>
              </w:rPr>
              <w:t>Model and Count 7</w:t>
            </w:r>
          </w:p>
        </w:tc>
        <w:tc>
          <w:tcPr>
            <w:tcW w:w="1080" w:type="dxa"/>
            <w:tcMar>
              <w:top w:w="100" w:type="dxa"/>
              <w:left w:w="100" w:type="dxa"/>
              <w:bottom w:w="100" w:type="dxa"/>
              <w:right w:w="100" w:type="dxa"/>
            </w:tcMar>
          </w:tcPr>
          <w:p w14:paraId="10639F7A" w14:textId="75A9C9B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8E9D473"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D882469" w14:textId="77777777" w:rsidR="00DA18A7" w:rsidRPr="006478B2" w:rsidRDefault="00DA18A7" w:rsidP="000A0064">
            <w:pPr>
              <w:rPr>
                <w:rFonts w:ascii="Museo Sans 300" w:hAnsi="Museo Sans 300"/>
              </w:rPr>
            </w:pPr>
          </w:p>
        </w:tc>
      </w:tr>
      <w:tr w:rsidR="00DA18A7" w:rsidRPr="006478B2" w14:paraId="1BD34E4C" w14:textId="77777777" w:rsidTr="00DA3147">
        <w:trPr>
          <w:cantSplit/>
        </w:trPr>
        <w:tc>
          <w:tcPr>
            <w:tcW w:w="2950" w:type="dxa"/>
            <w:tcMar>
              <w:top w:w="100" w:type="dxa"/>
              <w:left w:w="100" w:type="dxa"/>
              <w:bottom w:w="100" w:type="dxa"/>
              <w:right w:w="100" w:type="dxa"/>
            </w:tcMar>
          </w:tcPr>
          <w:p w14:paraId="1E0048E3" w14:textId="726E6926" w:rsidR="00DA18A7" w:rsidRPr="006478B2" w:rsidRDefault="00DA3147" w:rsidP="000A0064">
            <w:pPr>
              <w:widowControl w:val="0"/>
              <w:rPr>
                <w:rFonts w:ascii="Museo Sans 300" w:hAnsi="Museo Sans 300"/>
              </w:rPr>
            </w:pPr>
            <w:r>
              <w:rPr>
                <w:rFonts w:ascii="Museo Sans 300" w:hAnsi="Museo Sans 300"/>
              </w:rPr>
              <w:t xml:space="preserve">3.4 </w:t>
            </w:r>
            <w:r w:rsidR="00DA18A7" w:rsidRPr="006478B2">
              <w:rPr>
                <w:rFonts w:ascii="Museo Sans 300" w:hAnsi="Museo Sans 300"/>
              </w:rPr>
              <w:t>Count and Write to 7</w:t>
            </w:r>
          </w:p>
        </w:tc>
        <w:tc>
          <w:tcPr>
            <w:tcW w:w="1080" w:type="dxa"/>
            <w:tcMar>
              <w:top w:w="100" w:type="dxa"/>
              <w:left w:w="100" w:type="dxa"/>
              <w:bottom w:w="100" w:type="dxa"/>
              <w:right w:w="100" w:type="dxa"/>
            </w:tcMar>
          </w:tcPr>
          <w:p w14:paraId="0BF8EFD4" w14:textId="2AA382F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81556CE"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15AFFEEC" w14:textId="77777777" w:rsidR="00DA18A7" w:rsidRPr="006478B2" w:rsidRDefault="00DA18A7" w:rsidP="000A0064">
            <w:pPr>
              <w:spacing w:line="240" w:lineRule="auto"/>
              <w:rPr>
                <w:rFonts w:ascii="Museo Sans 300" w:hAnsi="Museo Sans 300"/>
              </w:rPr>
            </w:pPr>
          </w:p>
        </w:tc>
      </w:tr>
      <w:tr w:rsidR="00DA18A7" w:rsidRPr="006478B2" w14:paraId="3ABB1A24" w14:textId="77777777" w:rsidTr="00DA3147">
        <w:trPr>
          <w:cantSplit/>
        </w:trPr>
        <w:tc>
          <w:tcPr>
            <w:tcW w:w="2950" w:type="dxa"/>
            <w:tcMar>
              <w:top w:w="100" w:type="dxa"/>
              <w:left w:w="100" w:type="dxa"/>
              <w:bottom w:w="100" w:type="dxa"/>
              <w:right w:w="100" w:type="dxa"/>
            </w:tcMar>
          </w:tcPr>
          <w:p w14:paraId="12B5AB49" w14:textId="6B483029" w:rsidR="00DA18A7" w:rsidRPr="006478B2" w:rsidRDefault="00DA3147" w:rsidP="000A0064">
            <w:pPr>
              <w:widowControl w:val="0"/>
              <w:rPr>
                <w:rFonts w:ascii="Museo Sans 300" w:hAnsi="Museo Sans 300"/>
              </w:rPr>
            </w:pPr>
            <w:r>
              <w:rPr>
                <w:rFonts w:ascii="Museo Sans 300" w:hAnsi="Museo Sans 300"/>
              </w:rPr>
              <w:t xml:space="preserve">3.5 </w:t>
            </w:r>
            <w:r w:rsidR="00DA18A7" w:rsidRPr="006478B2">
              <w:rPr>
                <w:rFonts w:ascii="Museo Sans 300" w:hAnsi="Museo Sans 300"/>
              </w:rPr>
              <w:t>Model and Count 8</w:t>
            </w:r>
          </w:p>
        </w:tc>
        <w:tc>
          <w:tcPr>
            <w:tcW w:w="1080" w:type="dxa"/>
            <w:tcMar>
              <w:top w:w="100" w:type="dxa"/>
              <w:left w:w="100" w:type="dxa"/>
              <w:bottom w:w="100" w:type="dxa"/>
              <w:right w:w="100" w:type="dxa"/>
            </w:tcMar>
          </w:tcPr>
          <w:p w14:paraId="5E78D786" w14:textId="28DB2B31"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CF11EDF"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93A4022" w14:textId="77777777" w:rsidR="00DA18A7" w:rsidRPr="006478B2" w:rsidRDefault="00DA18A7" w:rsidP="000A0064">
            <w:pPr>
              <w:spacing w:line="240" w:lineRule="auto"/>
              <w:rPr>
                <w:rFonts w:ascii="Museo Sans 300" w:hAnsi="Museo Sans 300"/>
              </w:rPr>
            </w:pPr>
          </w:p>
        </w:tc>
      </w:tr>
      <w:tr w:rsidR="00DA18A7" w:rsidRPr="006478B2" w14:paraId="4B52CD73" w14:textId="77777777" w:rsidTr="00DA3147">
        <w:trPr>
          <w:cantSplit/>
        </w:trPr>
        <w:tc>
          <w:tcPr>
            <w:tcW w:w="2950" w:type="dxa"/>
            <w:tcMar>
              <w:top w:w="100" w:type="dxa"/>
              <w:left w:w="100" w:type="dxa"/>
              <w:bottom w:w="100" w:type="dxa"/>
              <w:right w:w="100" w:type="dxa"/>
            </w:tcMar>
          </w:tcPr>
          <w:p w14:paraId="48215B72" w14:textId="1C61F748" w:rsidR="00DA18A7" w:rsidRPr="006478B2" w:rsidRDefault="00DA3147" w:rsidP="000A0064">
            <w:pPr>
              <w:widowControl w:val="0"/>
              <w:rPr>
                <w:rFonts w:ascii="Museo Sans 300" w:hAnsi="Museo Sans 300"/>
              </w:rPr>
            </w:pPr>
            <w:r>
              <w:rPr>
                <w:rFonts w:ascii="Museo Sans 300" w:hAnsi="Museo Sans 300"/>
              </w:rPr>
              <w:t xml:space="preserve">3.6 </w:t>
            </w:r>
            <w:r w:rsidR="00DA18A7" w:rsidRPr="006478B2">
              <w:rPr>
                <w:rFonts w:ascii="Museo Sans 300" w:hAnsi="Museo Sans 300"/>
              </w:rPr>
              <w:t>Count and Write to 8</w:t>
            </w:r>
          </w:p>
        </w:tc>
        <w:tc>
          <w:tcPr>
            <w:tcW w:w="1080" w:type="dxa"/>
            <w:tcMar>
              <w:top w:w="100" w:type="dxa"/>
              <w:left w:w="100" w:type="dxa"/>
              <w:bottom w:w="100" w:type="dxa"/>
              <w:right w:w="100" w:type="dxa"/>
            </w:tcMar>
          </w:tcPr>
          <w:p w14:paraId="42BDED78" w14:textId="644806C8"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B4BF242"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7B998366" w14:textId="77777777" w:rsidR="00DA18A7" w:rsidRPr="006478B2" w:rsidRDefault="00DA18A7" w:rsidP="000A0064">
            <w:pPr>
              <w:ind w:left="45"/>
              <w:rPr>
                <w:rFonts w:ascii="Museo Sans 300" w:hAnsi="Museo Sans 300"/>
              </w:rPr>
            </w:pPr>
          </w:p>
        </w:tc>
      </w:tr>
      <w:tr w:rsidR="00DA18A7" w:rsidRPr="006478B2" w14:paraId="4A1227EC" w14:textId="77777777" w:rsidTr="00DA3147">
        <w:trPr>
          <w:cantSplit/>
        </w:trPr>
        <w:tc>
          <w:tcPr>
            <w:tcW w:w="2950" w:type="dxa"/>
            <w:tcMar>
              <w:top w:w="100" w:type="dxa"/>
              <w:left w:w="100" w:type="dxa"/>
              <w:bottom w:w="100" w:type="dxa"/>
              <w:right w:w="100" w:type="dxa"/>
            </w:tcMar>
          </w:tcPr>
          <w:p w14:paraId="25AB8824" w14:textId="56C8F645" w:rsidR="00DA18A7" w:rsidRPr="006478B2" w:rsidRDefault="00DA3147" w:rsidP="000A0064">
            <w:pPr>
              <w:widowControl w:val="0"/>
              <w:rPr>
                <w:rFonts w:ascii="Museo Sans 300" w:hAnsi="Museo Sans 300"/>
              </w:rPr>
            </w:pPr>
            <w:r>
              <w:rPr>
                <w:rFonts w:ascii="Museo Sans 300" w:hAnsi="Museo Sans 300"/>
              </w:rPr>
              <w:t xml:space="preserve">3.7 </w:t>
            </w:r>
            <w:r w:rsidR="00DA18A7" w:rsidRPr="006478B2">
              <w:rPr>
                <w:rFonts w:ascii="Museo Sans 300" w:hAnsi="Museo Sans 300"/>
              </w:rPr>
              <w:t>Model and Count 9</w:t>
            </w:r>
          </w:p>
        </w:tc>
        <w:tc>
          <w:tcPr>
            <w:tcW w:w="1080" w:type="dxa"/>
            <w:tcMar>
              <w:top w:w="100" w:type="dxa"/>
              <w:left w:w="100" w:type="dxa"/>
              <w:bottom w:w="100" w:type="dxa"/>
              <w:right w:w="100" w:type="dxa"/>
            </w:tcMar>
          </w:tcPr>
          <w:p w14:paraId="409289FF" w14:textId="38985104"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0C4C8F6"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85E7097" w14:textId="77777777" w:rsidR="00DA18A7" w:rsidRPr="006478B2" w:rsidRDefault="00DA18A7" w:rsidP="000A0064">
            <w:pPr>
              <w:ind w:left="390" w:hanging="45"/>
              <w:rPr>
                <w:rFonts w:ascii="Museo Sans 300" w:hAnsi="Museo Sans 300"/>
              </w:rPr>
            </w:pPr>
          </w:p>
        </w:tc>
      </w:tr>
      <w:tr w:rsidR="00DA18A7" w:rsidRPr="006478B2" w14:paraId="66C40DE9" w14:textId="77777777" w:rsidTr="00DA3147">
        <w:trPr>
          <w:cantSplit/>
        </w:trPr>
        <w:tc>
          <w:tcPr>
            <w:tcW w:w="2950" w:type="dxa"/>
            <w:tcMar>
              <w:top w:w="100" w:type="dxa"/>
              <w:left w:w="100" w:type="dxa"/>
              <w:bottom w:w="100" w:type="dxa"/>
              <w:right w:w="100" w:type="dxa"/>
            </w:tcMar>
          </w:tcPr>
          <w:p w14:paraId="4C3E2EAD" w14:textId="70315FCB" w:rsidR="00DA18A7" w:rsidRPr="006478B2" w:rsidRDefault="00DA3147" w:rsidP="000A0064">
            <w:pPr>
              <w:widowControl w:val="0"/>
              <w:rPr>
                <w:rFonts w:ascii="Museo Sans 300" w:hAnsi="Museo Sans 300"/>
              </w:rPr>
            </w:pPr>
            <w:r>
              <w:rPr>
                <w:rFonts w:ascii="Museo Sans 300" w:hAnsi="Museo Sans 300"/>
              </w:rPr>
              <w:t xml:space="preserve">3.8 </w:t>
            </w:r>
            <w:r w:rsidR="00DA18A7" w:rsidRPr="006478B2">
              <w:rPr>
                <w:rFonts w:ascii="Museo Sans 300" w:hAnsi="Museo Sans 300"/>
              </w:rPr>
              <w:t>Count and Write to 9</w:t>
            </w:r>
          </w:p>
        </w:tc>
        <w:tc>
          <w:tcPr>
            <w:tcW w:w="1080" w:type="dxa"/>
            <w:tcMar>
              <w:top w:w="100" w:type="dxa"/>
              <w:left w:w="100" w:type="dxa"/>
              <w:bottom w:w="100" w:type="dxa"/>
              <w:right w:w="100" w:type="dxa"/>
            </w:tcMar>
          </w:tcPr>
          <w:p w14:paraId="08918994" w14:textId="3E9FC3DE"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257A75D"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07BC8842" w14:textId="77777777" w:rsidR="00DA18A7" w:rsidRPr="006478B2" w:rsidRDefault="00DA18A7" w:rsidP="000A0064">
            <w:pPr>
              <w:ind w:left="390" w:hanging="45"/>
              <w:rPr>
                <w:rFonts w:ascii="Museo Sans 300" w:hAnsi="Museo Sans 300"/>
              </w:rPr>
            </w:pPr>
          </w:p>
        </w:tc>
      </w:tr>
      <w:tr w:rsidR="00DA18A7" w:rsidRPr="006478B2" w14:paraId="666E1862" w14:textId="77777777" w:rsidTr="00DA3147">
        <w:trPr>
          <w:cantSplit/>
        </w:trPr>
        <w:tc>
          <w:tcPr>
            <w:tcW w:w="2950" w:type="dxa"/>
            <w:tcMar>
              <w:top w:w="100" w:type="dxa"/>
              <w:left w:w="100" w:type="dxa"/>
              <w:bottom w:w="100" w:type="dxa"/>
              <w:right w:w="100" w:type="dxa"/>
            </w:tcMar>
          </w:tcPr>
          <w:p w14:paraId="37F297DA" w14:textId="561EB944" w:rsidR="00DA18A7" w:rsidRPr="006478B2" w:rsidRDefault="00DA3147" w:rsidP="000A0064">
            <w:pPr>
              <w:widowControl w:val="0"/>
              <w:rPr>
                <w:rFonts w:ascii="Museo Sans 300" w:hAnsi="Museo Sans 300"/>
              </w:rPr>
            </w:pPr>
            <w:r>
              <w:rPr>
                <w:rFonts w:ascii="Museo Sans 300" w:hAnsi="Museo Sans 300"/>
              </w:rPr>
              <w:t xml:space="preserve">3.9 </w:t>
            </w:r>
            <w:r w:rsidR="00DA18A7" w:rsidRPr="006478B2">
              <w:rPr>
                <w:rFonts w:ascii="Museo Sans 300" w:hAnsi="Museo Sans 300"/>
              </w:rPr>
              <w:t>Numbers to 9</w:t>
            </w:r>
          </w:p>
        </w:tc>
        <w:tc>
          <w:tcPr>
            <w:tcW w:w="1080" w:type="dxa"/>
            <w:tcMar>
              <w:top w:w="100" w:type="dxa"/>
              <w:left w:w="100" w:type="dxa"/>
              <w:bottom w:w="100" w:type="dxa"/>
              <w:right w:w="100" w:type="dxa"/>
            </w:tcMar>
          </w:tcPr>
          <w:p w14:paraId="70B84FFF"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9E1E69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1A591457" w14:textId="2A08CD67" w:rsidR="00DA18A7" w:rsidRPr="006478B2" w:rsidRDefault="00DA18A7" w:rsidP="000A0064">
            <w:pPr>
              <w:ind w:left="30"/>
              <w:rPr>
                <w:rFonts w:ascii="Museo Sans 300" w:hAnsi="Museo Sans 300"/>
              </w:rPr>
            </w:pPr>
            <w:r w:rsidRPr="006478B2">
              <w:rPr>
                <w:rFonts w:ascii="Museo Sans 300" w:hAnsi="Museo Sans 300"/>
              </w:rPr>
              <w:t xml:space="preserve">K.CC.C.6 requires students to </w:t>
            </w:r>
            <w:r w:rsidR="00F90353">
              <w:rPr>
                <w:rFonts w:ascii="Museo Sans 300" w:hAnsi="Museo Sans 300"/>
                <w:color w:val="202020"/>
              </w:rPr>
              <w:t>i</w:t>
            </w:r>
            <w:r w:rsidRPr="006478B2">
              <w:rPr>
                <w:rFonts w:ascii="Museo Sans 300" w:hAnsi="Museo Sans 300"/>
                <w:color w:val="202020"/>
              </w:rPr>
              <w:t xml:space="preserve">dentify whether the number of objects in one group is greater than, less than, or equal to the number of objects in another group, </w:t>
            </w:r>
            <w:r w:rsidR="00F90353">
              <w:rPr>
                <w:rFonts w:ascii="Museo Sans 300" w:hAnsi="Museo Sans 300"/>
                <w:color w:val="202020"/>
              </w:rPr>
              <w:t>(</w:t>
            </w:r>
            <w:r w:rsidRPr="006478B2">
              <w:rPr>
                <w:rFonts w:ascii="Museo Sans 300" w:hAnsi="Museo Sans 300"/>
                <w:color w:val="202020"/>
              </w:rPr>
              <w:t>e.g., by using matching and counting strategies</w:t>
            </w:r>
            <w:r w:rsidR="00F90353">
              <w:rPr>
                <w:rFonts w:ascii="Museo Sans 300" w:hAnsi="Museo Sans 300"/>
                <w:color w:val="202020"/>
              </w:rPr>
              <w:t>)</w:t>
            </w:r>
            <w:r w:rsidRPr="006478B2">
              <w:rPr>
                <w:rFonts w:ascii="Museo Sans 300" w:hAnsi="Museo Sans 300"/>
                <w:color w:val="202020"/>
              </w:rPr>
              <w:t xml:space="preserve">. </w:t>
            </w:r>
            <w:r w:rsidRPr="006478B2">
              <w:rPr>
                <w:rFonts w:ascii="Museo Sans 300" w:hAnsi="Museo Sans 300"/>
              </w:rPr>
              <w:t>Many of the problems go beyond the addition situation types required by K.CC.C.6. See Table 1: Addition and subtraction situations (</w:t>
            </w:r>
            <w:hyperlink r:id="rId27">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526463">
              <w:rPr>
                <w:rFonts w:ascii="Museo Sans 300" w:hAnsi="Museo Sans 300"/>
              </w:rPr>
              <w:t>.</w:t>
            </w:r>
          </w:p>
        </w:tc>
      </w:tr>
      <w:tr w:rsidR="00DA18A7" w:rsidRPr="006478B2" w14:paraId="7F7FA958" w14:textId="77777777" w:rsidTr="00DA3147">
        <w:trPr>
          <w:cantSplit/>
        </w:trPr>
        <w:tc>
          <w:tcPr>
            <w:tcW w:w="2950" w:type="dxa"/>
            <w:tcMar>
              <w:top w:w="100" w:type="dxa"/>
              <w:left w:w="100" w:type="dxa"/>
              <w:bottom w:w="100" w:type="dxa"/>
              <w:right w:w="100" w:type="dxa"/>
            </w:tcMar>
          </w:tcPr>
          <w:p w14:paraId="28AA4C15" w14:textId="77777777" w:rsidR="00DA18A7" w:rsidRPr="006478B2" w:rsidRDefault="00DA18A7" w:rsidP="000A0064">
            <w:pPr>
              <w:widowControl w:val="0"/>
              <w:rPr>
                <w:rFonts w:ascii="Museo Sans 300" w:hAnsi="Museo Sans 300"/>
              </w:rPr>
            </w:pPr>
            <w:r w:rsidRPr="006478B2">
              <w:rPr>
                <w:rFonts w:ascii="Museo Sans 300" w:hAnsi="Museo Sans 300"/>
              </w:rPr>
              <w:t>Chapter 3 Test</w:t>
            </w:r>
          </w:p>
        </w:tc>
        <w:tc>
          <w:tcPr>
            <w:tcW w:w="1080" w:type="dxa"/>
            <w:tcMar>
              <w:top w:w="100" w:type="dxa"/>
              <w:left w:w="100" w:type="dxa"/>
              <w:bottom w:w="100" w:type="dxa"/>
              <w:right w:w="100" w:type="dxa"/>
            </w:tcMar>
          </w:tcPr>
          <w:p w14:paraId="28358B5C"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29301813"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3518479A" w14:textId="77777777" w:rsidR="00DA18A7" w:rsidRPr="006478B2" w:rsidRDefault="00DA18A7" w:rsidP="000A0064">
            <w:pPr>
              <w:ind w:left="30"/>
              <w:rPr>
                <w:rFonts w:ascii="Museo Sans 300" w:hAnsi="Museo Sans 300"/>
              </w:rPr>
            </w:pPr>
          </w:p>
        </w:tc>
      </w:tr>
    </w:tbl>
    <w:p w14:paraId="080E1B9A" w14:textId="0729C40F" w:rsidR="009879AC" w:rsidRDefault="009879AC" w:rsidP="00DA18A7">
      <w:pPr>
        <w:spacing w:after="160" w:line="259" w:lineRule="auto"/>
        <w:rPr>
          <w:rFonts w:ascii="Museo Sans 300" w:hAnsi="Museo Sans 300"/>
        </w:rPr>
      </w:pPr>
    </w:p>
    <w:p w14:paraId="2E800D1E" w14:textId="73B646A8" w:rsidR="00DA3147" w:rsidRDefault="00DA3147">
      <w:pPr>
        <w:spacing w:after="160" w:line="259" w:lineRule="auto"/>
        <w:rPr>
          <w:rFonts w:ascii="Museo Sans 300" w:hAnsi="Museo Sans 300"/>
        </w:rPr>
      </w:pPr>
      <w:r>
        <w:rPr>
          <w:rFonts w:ascii="Museo Sans 300" w:hAnsi="Museo Sans 300"/>
        </w:rPr>
        <w:br w:type="page"/>
      </w:r>
    </w:p>
    <w:p w14:paraId="32C19CE2" w14:textId="77777777" w:rsidR="00051051" w:rsidRPr="00954F43" w:rsidRDefault="00051051"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350295" w:rsidRPr="00954F43" w14:paraId="3BDAA556" w14:textId="77777777" w:rsidTr="00DA3147">
        <w:trPr>
          <w:cantSplit/>
          <w:trHeight w:val="438"/>
        </w:trPr>
        <w:tc>
          <w:tcPr>
            <w:tcW w:w="8630" w:type="dxa"/>
            <w:gridSpan w:val="2"/>
            <w:shd w:val="clear" w:color="auto" w:fill="B7BDBA"/>
            <w:tcMar>
              <w:top w:w="100" w:type="dxa"/>
              <w:left w:w="100" w:type="dxa"/>
              <w:bottom w:w="100" w:type="dxa"/>
              <w:right w:w="100" w:type="dxa"/>
            </w:tcMar>
          </w:tcPr>
          <w:p w14:paraId="25BAA4FB" w14:textId="0E504781"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4A02B82A">
                  <wp:simplePos x="914400" y="4322618"/>
                  <wp:positionH relativeFrom="margin">
                    <wp:align>left</wp:align>
                  </wp:positionH>
                  <wp:positionV relativeFrom="margin">
                    <wp:align>top</wp:align>
                  </wp:positionV>
                  <wp:extent cx="649224" cy="265176"/>
                  <wp:effectExtent l="0" t="0" r="0" b="1905"/>
                  <wp:wrapSquare wrapText="bothSides"/>
                  <wp:docPr id="18"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60607562"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DA18A7" w:rsidRPr="00954F43" w14:paraId="64FAE4B1" w14:textId="77777777" w:rsidTr="00DA3147">
        <w:trPr>
          <w:gridBefore w:val="1"/>
          <w:wBefore w:w="10" w:type="dxa"/>
          <w:trHeight w:val="420"/>
        </w:trPr>
        <w:tc>
          <w:tcPr>
            <w:tcW w:w="8620" w:type="dxa"/>
            <w:tcMar>
              <w:top w:w="100" w:type="dxa"/>
              <w:left w:w="100" w:type="dxa"/>
              <w:bottom w:w="100" w:type="dxa"/>
              <w:right w:w="100" w:type="dxa"/>
            </w:tcMar>
          </w:tcPr>
          <w:p w14:paraId="62E8DCAA" w14:textId="2EF07695" w:rsidR="00DA18A7" w:rsidRPr="00954F43" w:rsidRDefault="00DA18A7" w:rsidP="00BD451D">
            <w:pPr>
              <w:widowControl w:val="0"/>
              <w:rPr>
                <w:rFonts w:ascii="Museo Sans 300" w:hAnsi="Museo Sans 300"/>
              </w:rPr>
            </w:pPr>
            <w:r w:rsidRPr="006478B2">
              <w:rPr>
                <w:rFonts w:ascii="Museo Sans 300" w:hAnsi="Museo Sans 300"/>
              </w:rPr>
              <w:t xml:space="preserve">The focus of this chapter is on Counting and Cardinality, therefore teacher questions and class discussion should focus on building students’ skill with conceptual subitizing (recognizing that a collection of objects is composed of two subcollections and quickly combining their cardinalities to find the cardinality of the collection).  Questions or activities about addition should be saved for later chapters.  </w:t>
            </w:r>
          </w:p>
        </w:tc>
        <w:tc>
          <w:tcPr>
            <w:tcW w:w="5940" w:type="dxa"/>
            <w:tcMar>
              <w:top w:w="100" w:type="dxa"/>
              <w:left w:w="100" w:type="dxa"/>
              <w:bottom w:w="100" w:type="dxa"/>
              <w:right w:w="100" w:type="dxa"/>
            </w:tcMar>
          </w:tcPr>
          <w:p w14:paraId="1A666344" w14:textId="77B9DBD2" w:rsidR="00DA18A7" w:rsidRPr="00954F43" w:rsidRDefault="00F90353" w:rsidP="00BD451D">
            <w:pPr>
              <w:spacing w:line="240" w:lineRule="auto"/>
              <w:rPr>
                <w:rFonts w:ascii="Museo Sans 300" w:hAnsi="Museo Sans 300"/>
              </w:rPr>
            </w:pPr>
            <w:r>
              <w:rPr>
                <w:rFonts w:ascii="Museo Sans 300" w:hAnsi="Museo Sans 300"/>
              </w:rPr>
              <w:t>K.CC.A and</w:t>
            </w:r>
            <w:r w:rsidR="00DA18A7" w:rsidRPr="006478B2">
              <w:rPr>
                <w:rFonts w:ascii="Museo Sans 300" w:hAnsi="Museo Sans 300"/>
              </w:rPr>
              <w:t xml:space="preserve"> K.CC.B, the </w:t>
            </w:r>
            <w:r w:rsidRPr="006478B2">
              <w:rPr>
                <w:rFonts w:ascii="Museo Sans 300" w:hAnsi="Museo Sans 300"/>
              </w:rPr>
              <w:t>foci</w:t>
            </w:r>
            <w:r w:rsidR="00DA18A7" w:rsidRPr="006478B2">
              <w:rPr>
                <w:rFonts w:ascii="Museo Sans 300" w:hAnsi="Museo Sans 300"/>
              </w:rPr>
              <w:t xml:space="preserve"> for this chapter, require time to be spent on developing counting concepts.  KOA.A is about addition (e.g., count 3, count 4, combine for 7</w:t>
            </w:r>
            <w:r>
              <w:rPr>
                <w:rFonts w:ascii="Museo Sans 300" w:hAnsi="Museo Sans 300"/>
              </w:rPr>
              <w:t>), and comes up in later chapters.</w:t>
            </w:r>
          </w:p>
        </w:tc>
      </w:tr>
    </w:tbl>
    <w:p w14:paraId="02D250B9" w14:textId="77777777" w:rsidR="000A0064" w:rsidRDefault="000A0064" w:rsidP="005C684F">
      <w:pPr>
        <w:spacing w:after="160" w:line="259" w:lineRule="auto"/>
        <w:rPr>
          <w:rFonts w:ascii="Museo Sans 300" w:hAnsi="Museo Sans 300"/>
        </w:rPr>
        <w:sectPr w:rsidR="000A0064" w:rsidSect="00E41EDA">
          <w:pgSz w:w="15840" w:h="12240" w:orient="landscape"/>
          <w:pgMar w:top="720" w:right="720" w:bottom="720" w:left="720" w:header="720" w:footer="720" w:gutter="0"/>
          <w:cols w:space="720"/>
          <w:docGrid w:linePitch="360"/>
        </w:sectPr>
      </w:pP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0"/>
        <w:gridCol w:w="1080"/>
        <w:gridCol w:w="4590"/>
        <w:gridCol w:w="5850"/>
      </w:tblGrid>
      <w:tr w:rsidR="00DA18A7" w:rsidRPr="006478B2" w14:paraId="13AA8108" w14:textId="77777777" w:rsidTr="00585550">
        <w:trPr>
          <w:cantSplit/>
          <w:trHeight w:val="420"/>
        </w:trPr>
        <w:tc>
          <w:tcPr>
            <w:tcW w:w="14830" w:type="dxa"/>
            <w:gridSpan w:val="4"/>
            <w:shd w:val="clear" w:color="auto" w:fill="B7BDBA"/>
            <w:tcMar>
              <w:top w:w="100" w:type="dxa"/>
              <w:left w:w="100" w:type="dxa"/>
              <w:bottom w:w="100" w:type="dxa"/>
              <w:right w:w="100" w:type="dxa"/>
            </w:tcMar>
          </w:tcPr>
          <w:p w14:paraId="17222322"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t>Grade K / Chapter 4:  Represent and Compare Numbers to 10</w:t>
            </w:r>
          </w:p>
        </w:tc>
      </w:tr>
      <w:tr w:rsidR="00DA18A7" w:rsidRPr="006478B2" w14:paraId="40CC7D84" w14:textId="77777777" w:rsidTr="00585550">
        <w:trPr>
          <w:cantSplit/>
        </w:trPr>
        <w:tc>
          <w:tcPr>
            <w:tcW w:w="3310" w:type="dxa"/>
            <w:shd w:val="clear" w:color="auto" w:fill="B7BDBA"/>
            <w:tcMar>
              <w:top w:w="100" w:type="dxa"/>
              <w:left w:w="100" w:type="dxa"/>
              <w:bottom w:w="100" w:type="dxa"/>
              <w:right w:w="100" w:type="dxa"/>
            </w:tcMar>
          </w:tcPr>
          <w:p w14:paraId="0F24D3CB"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12DDDBF4"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644BE4DF"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850" w:type="dxa"/>
            <w:shd w:val="clear" w:color="auto" w:fill="B7BDBA"/>
            <w:tcMar>
              <w:top w:w="100" w:type="dxa"/>
              <w:left w:w="100" w:type="dxa"/>
              <w:bottom w:w="100" w:type="dxa"/>
              <w:right w:w="100" w:type="dxa"/>
            </w:tcMar>
          </w:tcPr>
          <w:p w14:paraId="4E9838EB"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114A9861" w14:textId="77777777" w:rsidTr="00585550">
        <w:trPr>
          <w:cantSplit/>
          <w:trHeight w:val="393"/>
        </w:trPr>
        <w:tc>
          <w:tcPr>
            <w:tcW w:w="3310" w:type="dxa"/>
            <w:tcMar>
              <w:top w:w="100" w:type="dxa"/>
              <w:left w:w="100" w:type="dxa"/>
              <w:bottom w:w="100" w:type="dxa"/>
              <w:right w:w="100" w:type="dxa"/>
            </w:tcMar>
          </w:tcPr>
          <w:p w14:paraId="69D41EA4" w14:textId="556A99C0" w:rsidR="00DA18A7" w:rsidRPr="006478B2" w:rsidRDefault="00585550" w:rsidP="000A0064">
            <w:pPr>
              <w:widowControl w:val="0"/>
              <w:rPr>
                <w:rFonts w:ascii="Museo Sans 300" w:hAnsi="Museo Sans 300"/>
              </w:rPr>
            </w:pPr>
            <w:r>
              <w:rPr>
                <w:rFonts w:ascii="Museo Sans 300" w:hAnsi="Museo Sans 300"/>
              </w:rPr>
              <w:t xml:space="preserve">4.1 </w:t>
            </w:r>
            <w:r w:rsidR="00DA18A7" w:rsidRPr="006478B2">
              <w:rPr>
                <w:rFonts w:ascii="Museo Sans 300" w:hAnsi="Museo Sans 300"/>
              </w:rPr>
              <w:t>Mount and Count 10</w:t>
            </w:r>
          </w:p>
        </w:tc>
        <w:tc>
          <w:tcPr>
            <w:tcW w:w="1080" w:type="dxa"/>
            <w:tcMar>
              <w:top w:w="100" w:type="dxa"/>
              <w:left w:w="100" w:type="dxa"/>
              <w:bottom w:w="100" w:type="dxa"/>
              <w:right w:w="100" w:type="dxa"/>
            </w:tcMar>
          </w:tcPr>
          <w:p w14:paraId="09A8609C" w14:textId="70FA7437"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B8EEAC9"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4D1D7A4" w14:textId="77777777" w:rsidR="00DA18A7" w:rsidRPr="006478B2" w:rsidRDefault="00DA18A7" w:rsidP="000A0064">
            <w:pPr>
              <w:ind w:left="30"/>
              <w:rPr>
                <w:rFonts w:ascii="Museo Sans 300" w:hAnsi="Museo Sans 300"/>
              </w:rPr>
            </w:pPr>
          </w:p>
        </w:tc>
      </w:tr>
      <w:tr w:rsidR="00DA18A7" w:rsidRPr="006478B2" w14:paraId="76CC2B97" w14:textId="77777777" w:rsidTr="00585550">
        <w:trPr>
          <w:cantSplit/>
        </w:trPr>
        <w:tc>
          <w:tcPr>
            <w:tcW w:w="3310" w:type="dxa"/>
            <w:tcMar>
              <w:top w:w="100" w:type="dxa"/>
              <w:left w:w="100" w:type="dxa"/>
              <w:bottom w:w="100" w:type="dxa"/>
              <w:right w:w="100" w:type="dxa"/>
            </w:tcMar>
          </w:tcPr>
          <w:p w14:paraId="0F7BC29A" w14:textId="12386E62" w:rsidR="00DA18A7" w:rsidRPr="006478B2" w:rsidRDefault="00585550" w:rsidP="000A0064">
            <w:pPr>
              <w:widowControl w:val="0"/>
              <w:rPr>
                <w:rFonts w:ascii="Museo Sans 300" w:hAnsi="Museo Sans 300"/>
              </w:rPr>
            </w:pPr>
            <w:r>
              <w:rPr>
                <w:rFonts w:ascii="Museo Sans 300" w:hAnsi="Museo Sans 300"/>
              </w:rPr>
              <w:t xml:space="preserve">4.2  </w:t>
            </w:r>
            <w:r w:rsidR="00DA18A7" w:rsidRPr="006478B2">
              <w:rPr>
                <w:rFonts w:ascii="Museo Sans 300" w:hAnsi="Museo Sans 300"/>
              </w:rPr>
              <w:t>Count and Write to 10</w:t>
            </w:r>
          </w:p>
        </w:tc>
        <w:tc>
          <w:tcPr>
            <w:tcW w:w="1080" w:type="dxa"/>
            <w:tcMar>
              <w:top w:w="100" w:type="dxa"/>
              <w:left w:w="100" w:type="dxa"/>
              <w:bottom w:w="100" w:type="dxa"/>
              <w:right w:w="100" w:type="dxa"/>
            </w:tcMar>
          </w:tcPr>
          <w:p w14:paraId="19E538E2" w14:textId="3E6E57AC"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9C3ECA7" w14:textId="77777777" w:rsidR="00DA18A7" w:rsidRPr="006478B2" w:rsidRDefault="00DA18A7" w:rsidP="000A0064">
            <w:pPr>
              <w:rPr>
                <w:rFonts w:ascii="Museo Sans 300" w:hAnsi="Museo Sans 300"/>
              </w:rPr>
            </w:pPr>
          </w:p>
        </w:tc>
        <w:tc>
          <w:tcPr>
            <w:tcW w:w="5850" w:type="dxa"/>
            <w:tcMar>
              <w:top w:w="100" w:type="dxa"/>
              <w:left w:w="100" w:type="dxa"/>
              <w:bottom w:w="100" w:type="dxa"/>
              <w:right w:w="100" w:type="dxa"/>
            </w:tcMar>
          </w:tcPr>
          <w:p w14:paraId="3C5A7F23" w14:textId="77777777" w:rsidR="00DA18A7" w:rsidRPr="006478B2" w:rsidRDefault="00DA18A7" w:rsidP="000A0064">
            <w:pPr>
              <w:rPr>
                <w:rFonts w:ascii="Museo Sans 300" w:hAnsi="Museo Sans 300"/>
              </w:rPr>
            </w:pPr>
          </w:p>
        </w:tc>
      </w:tr>
      <w:tr w:rsidR="00DA18A7" w:rsidRPr="006478B2" w14:paraId="6D4B2F94" w14:textId="77777777" w:rsidTr="00585550">
        <w:trPr>
          <w:cantSplit/>
        </w:trPr>
        <w:tc>
          <w:tcPr>
            <w:tcW w:w="3310" w:type="dxa"/>
            <w:tcMar>
              <w:top w:w="100" w:type="dxa"/>
              <w:left w:w="100" w:type="dxa"/>
              <w:bottom w:w="100" w:type="dxa"/>
              <w:right w:w="100" w:type="dxa"/>
            </w:tcMar>
          </w:tcPr>
          <w:p w14:paraId="58830ABB" w14:textId="0F80D733" w:rsidR="00DA18A7" w:rsidRPr="006478B2" w:rsidRDefault="00585550" w:rsidP="000A0064">
            <w:pPr>
              <w:widowControl w:val="0"/>
              <w:rPr>
                <w:rFonts w:ascii="Museo Sans 300" w:hAnsi="Museo Sans 300"/>
              </w:rPr>
            </w:pPr>
            <w:r>
              <w:rPr>
                <w:rFonts w:ascii="Museo Sans 300" w:hAnsi="Museo Sans 300"/>
              </w:rPr>
              <w:t xml:space="preserve">4.3 </w:t>
            </w:r>
            <w:r w:rsidR="00DA18A7" w:rsidRPr="006478B2">
              <w:rPr>
                <w:rFonts w:ascii="Museo Sans 300" w:hAnsi="Museo Sans 300"/>
              </w:rPr>
              <w:t>Ways to Make 10</w:t>
            </w:r>
          </w:p>
        </w:tc>
        <w:tc>
          <w:tcPr>
            <w:tcW w:w="1080" w:type="dxa"/>
            <w:tcMar>
              <w:top w:w="100" w:type="dxa"/>
              <w:left w:w="100" w:type="dxa"/>
              <w:bottom w:w="100" w:type="dxa"/>
              <w:right w:w="100" w:type="dxa"/>
            </w:tcMar>
          </w:tcPr>
          <w:p w14:paraId="363F7A0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C3A47EC" w14:textId="77777777" w:rsidR="00DA18A7" w:rsidRPr="006478B2" w:rsidRDefault="00DA18A7" w:rsidP="000A0064">
            <w:pPr>
              <w:rPr>
                <w:rFonts w:ascii="Museo Sans 300" w:hAnsi="Museo Sans 300"/>
              </w:rPr>
            </w:pPr>
          </w:p>
        </w:tc>
        <w:tc>
          <w:tcPr>
            <w:tcW w:w="5850" w:type="dxa"/>
            <w:tcMar>
              <w:top w:w="100" w:type="dxa"/>
              <w:left w:w="100" w:type="dxa"/>
              <w:bottom w:w="100" w:type="dxa"/>
              <w:right w:w="100" w:type="dxa"/>
            </w:tcMar>
          </w:tcPr>
          <w:p w14:paraId="22E60499" w14:textId="3E0C420D" w:rsidR="00DA18A7" w:rsidRPr="006478B2" w:rsidRDefault="00DA18A7" w:rsidP="000A0064">
            <w:pPr>
              <w:rPr>
                <w:rFonts w:ascii="Museo Sans 300" w:hAnsi="Museo Sans 300"/>
              </w:rPr>
            </w:pPr>
            <w:r w:rsidRPr="006478B2">
              <w:rPr>
                <w:rFonts w:ascii="Museo Sans 300" w:hAnsi="Museo Sans 300"/>
              </w:rPr>
              <w:t>This cha</w:t>
            </w:r>
            <w:r w:rsidR="00F90353">
              <w:rPr>
                <w:rFonts w:ascii="Museo Sans 300" w:hAnsi="Museo Sans 300"/>
              </w:rPr>
              <w:t>pter focuses on counting to ten;</w:t>
            </w:r>
            <w:r w:rsidRPr="006478B2">
              <w:rPr>
                <w:rFonts w:ascii="Museo Sans 300" w:hAnsi="Museo Sans 300"/>
              </w:rPr>
              <w:t xml:space="preserve"> work with K.OA.A.4 is based more on fluency and will come in Chapter 5 when students have more experience with addition.</w:t>
            </w:r>
          </w:p>
        </w:tc>
      </w:tr>
      <w:tr w:rsidR="00DA18A7" w:rsidRPr="006478B2" w14:paraId="740D4D97" w14:textId="77777777" w:rsidTr="00585550">
        <w:trPr>
          <w:cantSplit/>
        </w:trPr>
        <w:tc>
          <w:tcPr>
            <w:tcW w:w="3310" w:type="dxa"/>
            <w:tcMar>
              <w:top w:w="100" w:type="dxa"/>
              <w:left w:w="100" w:type="dxa"/>
              <w:bottom w:w="100" w:type="dxa"/>
              <w:right w:w="100" w:type="dxa"/>
            </w:tcMar>
          </w:tcPr>
          <w:p w14:paraId="12E395F3" w14:textId="28E9501C" w:rsidR="00DA18A7" w:rsidRPr="006478B2" w:rsidRDefault="00585550" w:rsidP="000A0064">
            <w:pPr>
              <w:widowControl w:val="0"/>
              <w:rPr>
                <w:rFonts w:ascii="Museo Sans 300" w:hAnsi="Museo Sans 300"/>
              </w:rPr>
            </w:pPr>
            <w:r>
              <w:rPr>
                <w:rFonts w:ascii="Museo Sans 300" w:hAnsi="Museo Sans 300"/>
              </w:rPr>
              <w:t xml:space="preserve">4.4 </w:t>
            </w:r>
            <w:r w:rsidR="00DA18A7" w:rsidRPr="006478B2">
              <w:rPr>
                <w:rFonts w:ascii="Museo Sans 300" w:hAnsi="Museo Sans 300"/>
              </w:rPr>
              <w:t>Count and Order to 10</w:t>
            </w:r>
          </w:p>
        </w:tc>
        <w:tc>
          <w:tcPr>
            <w:tcW w:w="1080" w:type="dxa"/>
            <w:tcMar>
              <w:top w:w="100" w:type="dxa"/>
              <w:left w:w="100" w:type="dxa"/>
              <w:bottom w:w="100" w:type="dxa"/>
              <w:right w:w="100" w:type="dxa"/>
            </w:tcMar>
          </w:tcPr>
          <w:p w14:paraId="3FFC44BF"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BE63970"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A3666A9" w14:textId="77777777" w:rsidR="00DA18A7" w:rsidRPr="006478B2" w:rsidRDefault="00DA18A7" w:rsidP="000A0064">
            <w:pPr>
              <w:rPr>
                <w:rFonts w:ascii="Museo Sans 300" w:hAnsi="Museo Sans 300"/>
              </w:rPr>
            </w:pPr>
            <w:r w:rsidRPr="006478B2">
              <w:rPr>
                <w:rFonts w:ascii="Museo Sans 300" w:hAnsi="Museo Sans 300"/>
              </w:rPr>
              <w:t xml:space="preserve">The focus of this lesson on writing numerals is not aligned to K.CC.A.2 which only requires oral rote counting. </w:t>
            </w:r>
          </w:p>
        </w:tc>
      </w:tr>
      <w:tr w:rsidR="00DA18A7" w:rsidRPr="006478B2" w14:paraId="28E74E51" w14:textId="77777777" w:rsidTr="00585550">
        <w:trPr>
          <w:cantSplit/>
        </w:trPr>
        <w:tc>
          <w:tcPr>
            <w:tcW w:w="3310" w:type="dxa"/>
            <w:tcMar>
              <w:top w:w="100" w:type="dxa"/>
              <w:left w:w="100" w:type="dxa"/>
              <w:bottom w:w="100" w:type="dxa"/>
              <w:right w:w="100" w:type="dxa"/>
            </w:tcMar>
          </w:tcPr>
          <w:p w14:paraId="201AB246" w14:textId="027DE7DC" w:rsidR="00DA18A7" w:rsidRPr="006478B2" w:rsidRDefault="00585550" w:rsidP="000A0064">
            <w:pPr>
              <w:widowControl w:val="0"/>
              <w:rPr>
                <w:rFonts w:ascii="Museo Sans 300" w:hAnsi="Museo Sans 300"/>
              </w:rPr>
            </w:pPr>
            <w:r>
              <w:rPr>
                <w:rFonts w:ascii="Museo Sans 300" w:hAnsi="Museo Sans 300"/>
              </w:rPr>
              <w:t xml:space="preserve">4.5 </w:t>
            </w:r>
            <w:r w:rsidR="00DA18A7" w:rsidRPr="006478B2">
              <w:rPr>
                <w:rFonts w:ascii="Museo Sans 300" w:hAnsi="Museo Sans 300"/>
              </w:rPr>
              <w:t>Compare by Matching Sets to 10</w:t>
            </w:r>
          </w:p>
        </w:tc>
        <w:tc>
          <w:tcPr>
            <w:tcW w:w="1080" w:type="dxa"/>
            <w:tcMar>
              <w:top w:w="100" w:type="dxa"/>
              <w:left w:w="100" w:type="dxa"/>
              <w:bottom w:w="100" w:type="dxa"/>
              <w:right w:w="100" w:type="dxa"/>
            </w:tcMar>
          </w:tcPr>
          <w:p w14:paraId="3B35E552" w14:textId="149CB4E9"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DAB55FB"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510E33D5" w14:textId="77777777" w:rsidR="00DA18A7" w:rsidRPr="006478B2" w:rsidRDefault="00DA18A7" w:rsidP="000A0064">
            <w:pPr>
              <w:spacing w:line="240" w:lineRule="auto"/>
              <w:rPr>
                <w:rFonts w:ascii="Museo Sans 300" w:hAnsi="Museo Sans 300"/>
              </w:rPr>
            </w:pPr>
          </w:p>
        </w:tc>
      </w:tr>
      <w:tr w:rsidR="00DA18A7" w:rsidRPr="006478B2" w14:paraId="50C22955" w14:textId="77777777" w:rsidTr="00585550">
        <w:trPr>
          <w:cantSplit/>
          <w:trHeight w:val="420"/>
        </w:trPr>
        <w:tc>
          <w:tcPr>
            <w:tcW w:w="3310" w:type="dxa"/>
            <w:tcMar>
              <w:top w:w="100" w:type="dxa"/>
              <w:left w:w="100" w:type="dxa"/>
              <w:bottom w:w="100" w:type="dxa"/>
              <w:right w:w="100" w:type="dxa"/>
            </w:tcMar>
          </w:tcPr>
          <w:p w14:paraId="4CB44E65" w14:textId="77777777" w:rsidR="00DA18A7" w:rsidRPr="006478B2" w:rsidRDefault="00DA18A7" w:rsidP="000A0064">
            <w:pPr>
              <w:widowControl w:val="0"/>
              <w:rPr>
                <w:rFonts w:ascii="Museo Sans 300" w:hAnsi="Museo Sans 300"/>
              </w:rPr>
            </w:pPr>
            <w:r w:rsidRPr="006478B2">
              <w:rPr>
                <w:rFonts w:ascii="Museo Sans 300" w:hAnsi="Museo Sans 300"/>
              </w:rPr>
              <w:t>4.5.1</w:t>
            </w:r>
          </w:p>
        </w:tc>
        <w:tc>
          <w:tcPr>
            <w:tcW w:w="1080" w:type="dxa"/>
            <w:tcMar>
              <w:top w:w="100" w:type="dxa"/>
              <w:left w:w="100" w:type="dxa"/>
              <w:bottom w:w="100" w:type="dxa"/>
              <w:right w:w="100" w:type="dxa"/>
            </w:tcMar>
          </w:tcPr>
          <w:p w14:paraId="3C3051C8"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08B5F63C" w14:textId="6EE73B9F" w:rsidR="00DA18A7" w:rsidRPr="006478B2" w:rsidRDefault="00DA18A7" w:rsidP="00F90353">
            <w:pPr>
              <w:ind w:left="45"/>
              <w:rPr>
                <w:rFonts w:ascii="Museo Sans 300" w:hAnsi="Museo Sans 300"/>
              </w:rPr>
            </w:pPr>
            <w:r w:rsidRPr="006478B2">
              <w:rPr>
                <w:rFonts w:ascii="Museo Sans 300" w:hAnsi="Museo Sans 300"/>
              </w:rPr>
              <w:t xml:space="preserve">Lesson about matching up objects in two different groups:  </w:t>
            </w:r>
            <w:hyperlink r:id="rId28">
              <w:r w:rsidRPr="006478B2">
                <w:rPr>
                  <w:rFonts w:ascii="Museo Sans 300" w:hAnsi="Museo Sans 300"/>
                  <w:color w:val="1155CC"/>
                  <w:u w:val="single"/>
                </w:rPr>
                <w:t>EngageNY, Module 3, Lesson 17</w:t>
              </w:r>
            </w:hyperlink>
            <w:hyperlink r:id="rId29">
              <w:r w:rsidRPr="006478B2">
                <w:rPr>
                  <w:rFonts w:ascii="Museo Sans 300" w:hAnsi="Museo Sans 300"/>
                  <w:color w:val="1155CC"/>
                  <w:u w:val="single"/>
                </w:rPr>
                <w:t xml:space="preserve"> </w:t>
              </w:r>
            </w:hyperlink>
            <w:r w:rsidR="00F90353">
              <w:rPr>
                <w:rFonts w:ascii="Museo Sans 300" w:hAnsi="Museo Sans 300"/>
              </w:rPr>
              <w:t xml:space="preserve"> </w:t>
            </w:r>
          </w:p>
        </w:tc>
        <w:tc>
          <w:tcPr>
            <w:tcW w:w="5850" w:type="dxa"/>
            <w:vMerge w:val="restart"/>
            <w:tcMar>
              <w:top w:w="100" w:type="dxa"/>
              <w:left w:w="100" w:type="dxa"/>
              <w:bottom w:w="100" w:type="dxa"/>
              <w:right w:w="100" w:type="dxa"/>
            </w:tcMar>
          </w:tcPr>
          <w:p w14:paraId="417215FC" w14:textId="16507F5F" w:rsidR="00DA18A7" w:rsidRPr="006478B2" w:rsidRDefault="00DA18A7" w:rsidP="000A0064">
            <w:pPr>
              <w:spacing w:line="240" w:lineRule="auto"/>
              <w:rPr>
                <w:rFonts w:ascii="Museo Sans 300" w:hAnsi="Museo Sans 300"/>
              </w:rPr>
            </w:pPr>
            <w:r w:rsidRPr="006478B2">
              <w:rPr>
                <w:rFonts w:ascii="Museo Sans 300" w:hAnsi="Museo Sans 300"/>
              </w:rPr>
              <w:t>K.CC.6  requires students to identify the number of object</w:t>
            </w:r>
            <w:r w:rsidR="00F90353">
              <w:rPr>
                <w:rFonts w:ascii="Museo Sans 300" w:hAnsi="Museo Sans 300"/>
              </w:rPr>
              <w:t>s in groups and compare groups.</w:t>
            </w:r>
            <w:r w:rsidRPr="006478B2">
              <w:rPr>
                <w:rFonts w:ascii="Museo Sans 300" w:hAnsi="Museo Sans 300"/>
              </w:rPr>
              <w:t>“</w:t>
            </w:r>
            <w:r w:rsidR="00F90353">
              <w:rPr>
                <w:rFonts w:ascii="Museo Sans 300" w:hAnsi="Museo Sans 300"/>
              </w:rPr>
              <w:t xml:space="preserve"> </w:t>
            </w:r>
            <w:r w:rsidRPr="006478B2">
              <w:rPr>
                <w:rFonts w:ascii="Museo Sans 300" w:hAnsi="Museo Sans 300"/>
              </w:rPr>
              <w:t>Students also need to understand that in order to compare objects they need to organize the objects so that even if one group looks like it has more objects (spread out), matching or counting may reveal a differ</w:t>
            </w:r>
            <w:r w:rsidR="00526463">
              <w:rPr>
                <w:rFonts w:ascii="Museo Sans 300" w:hAnsi="Museo Sans 300"/>
              </w:rPr>
              <w:t>ent result</w:t>
            </w:r>
            <w:r w:rsidRPr="006478B2">
              <w:rPr>
                <w:rFonts w:ascii="Museo Sans 300" w:hAnsi="Museo Sans 300"/>
              </w:rPr>
              <w:t>” (</w:t>
            </w:r>
            <w:hyperlink r:id="rId30">
              <w:r w:rsidRPr="006478B2">
                <w:rPr>
                  <w:rFonts w:ascii="Museo Sans 300" w:hAnsi="Museo Sans 300"/>
                  <w:color w:val="1155CC"/>
                  <w:u w:val="single"/>
                </w:rPr>
                <w:t>CC/OA</w:t>
              </w:r>
            </w:hyperlink>
            <w:hyperlink r:id="rId31">
              <w:r w:rsidRPr="006478B2">
                <w:rPr>
                  <w:rFonts w:ascii="Museo Sans 300" w:hAnsi="Museo Sans 300"/>
                  <w:color w:val="1155CC"/>
                  <w:u w:val="single"/>
                </w:rPr>
                <w:t xml:space="preserve"> </w:t>
              </w:r>
            </w:hyperlink>
            <w:hyperlink r:id="rId32">
              <w:r w:rsidR="007063AA">
                <w:rPr>
                  <w:rFonts w:ascii="Museo Sans 300" w:hAnsi="Museo Sans 300"/>
                  <w:color w:val="1155CC"/>
                  <w:u w:val="single"/>
                </w:rPr>
                <w:t>Progression</w:t>
              </w:r>
              <w:r w:rsidRPr="006478B2">
                <w:rPr>
                  <w:rFonts w:ascii="Museo Sans 300" w:hAnsi="Museo Sans 300"/>
                  <w:color w:val="1155CC"/>
                  <w:u w:val="single"/>
                </w:rPr>
                <w:t>, p. 5</w:t>
              </w:r>
            </w:hyperlink>
            <w:r w:rsidRPr="006478B2">
              <w:rPr>
                <w:rFonts w:ascii="Museo Sans 300" w:hAnsi="Museo Sans 300"/>
              </w:rPr>
              <w:t>)</w:t>
            </w:r>
            <w:r w:rsidR="00526463">
              <w:rPr>
                <w:rFonts w:ascii="Museo Sans 300" w:hAnsi="Museo Sans 300"/>
              </w:rPr>
              <w:t>.</w:t>
            </w:r>
            <w:r w:rsidRPr="006478B2">
              <w:rPr>
                <w:rFonts w:ascii="Museo Sans 300" w:hAnsi="Museo Sans 300"/>
              </w:rPr>
              <w:t xml:space="preserve"> </w:t>
            </w:r>
          </w:p>
        </w:tc>
      </w:tr>
      <w:tr w:rsidR="00DA18A7" w:rsidRPr="006478B2" w14:paraId="136B0923" w14:textId="77777777" w:rsidTr="00585550">
        <w:trPr>
          <w:cantSplit/>
          <w:trHeight w:val="420"/>
        </w:trPr>
        <w:tc>
          <w:tcPr>
            <w:tcW w:w="3310" w:type="dxa"/>
            <w:tcMar>
              <w:top w:w="100" w:type="dxa"/>
              <w:left w:w="100" w:type="dxa"/>
              <w:bottom w:w="100" w:type="dxa"/>
              <w:right w:w="100" w:type="dxa"/>
            </w:tcMar>
          </w:tcPr>
          <w:p w14:paraId="43B871FA" w14:textId="77777777" w:rsidR="00DA18A7" w:rsidRPr="006478B2" w:rsidRDefault="00DA18A7" w:rsidP="000A0064">
            <w:pPr>
              <w:widowControl w:val="0"/>
              <w:rPr>
                <w:rFonts w:ascii="Museo Sans 300" w:hAnsi="Museo Sans 300"/>
              </w:rPr>
            </w:pPr>
            <w:r w:rsidRPr="006478B2">
              <w:rPr>
                <w:rFonts w:ascii="Museo Sans 300" w:hAnsi="Museo Sans 300"/>
              </w:rPr>
              <w:t>4.5.2</w:t>
            </w:r>
          </w:p>
        </w:tc>
        <w:tc>
          <w:tcPr>
            <w:tcW w:w="1080" w:type="dxa"/>
            <w:tcMar>
              <w:top w:w="100" w:type="dxa"/>
              <w:left w:w="100" w:type="dxa"/>
              <w:bottom w:w="100" w:type="dxa"/>
              <w:right w:w="100" w:type="dxa"/>
            </w:tcMar>
          </w:tcPr>
          <w:p w14:paraId="15F96455"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1B8AC28F" w14:textId="77777777" w:rsidR="00DA18A7" w:rsidRPr="00526463" w:rsidRDefault="00DA18A7" w:rsidP="000A0064">
            <w:pPr>
              <w:ind w:left="45"/>
              <w:rPr>
                <w:rFonts w:ascii="Museo Sans 300" w:hAnsi="Museo Sans 300"/>
              </w:rPr>
            </w:pPr>
            <w:r w:rsidRPr="00526463">
              <w:rPr>
                <w:rFonts w:ascii="Museo Sans 300" w:hAnsi="Museo Sans 300"/>
                <w:color w:val="333333"/>
                <w:highlight w:val="white"/>
              </w:rPr>
              <w:t xml:space="preserve">Lesson about use comparison language:  </w:t>
            </w:r>
          </w:p>
          <w:p w14:paraId="590AF9F2" w14:textId="070F6806" w:rsidR="00DA18A7" w:rsidRPr="00526463" w:rsidRDefault="009A02AA" w:rsidP="000A0064">
            <w:pPr>
              <w:ind w:left="45"/>
              <w:rPr>
                <w:rFonts w:ascii="Museo Sans 300" w:hAnsi="Museo Sans 300"/>
              </w:rPr>
            </w:pPr>
            <w:hyperlink r:id="rId33">
              <w:r w:rsidR="00DA18A7" w:rsidRPr="00526463">
                <w:rPr>
                  <w:rFonts w:ascii="Museo Sans 300" w:hAnsi="Museo Sans 300"/>
                  <w:color w:val="1155CC"/>
                  <w:highlight w:val="white"/>
                  <w:u w:val="single"/>
                </w:rPr>
                <w:t>EngageNY, Module 3, Lesson 18</w:t>
              </w:r>
            </w:hyperlink>
            <w:r w:rsidR="00DA18A7" w:rsidRPr="00526463">
              <w:rPr>
                <w:rFonts w:ascii="Museo Sans 300" w:hAnsi="Museo Sans 300"/>
                <w:color w:val="333333"/>
                <w:highlight w:val="white"/>
              </w:rPr>
              <w:t xml:space="preserve"> </w:t>
            </w:r>
          </w:p>
        </w:tc>
        <w:tc>
          <w:tcPr>
            <w:tcW w:w="5850" w:type="dxa"/>
            <w:vMerge/>
            <w:shd w:val="clear" w:color="auto" w:fill="FFFF00"/>
            <w:tcMar>
              <w:top w:w="100" w:type="dxa"/>
              <w:left w:w="100" w:type="dxa"/>
              <w:bottom w:w="100" w:type="dxa"/>
              <w:right w:w="100" w:type="dxa"/>
            </w:tcMar>
          </w:tcPr>
          <w:p w14:paraId="1523A484" w14:textId="77777777" w:rsidR="00DA18A7" w:rsidRPr="006478B2" w:rsidRDefault="00DA18A7" w:rsidP="000A0064">
            <w:pPr>
              <w:spacing w:line="240" w:lineRule="auto"/>
              <w:rPr>
                <w:rFonts w:ascii="Museo Sans 300" w:hAnsi="Museo Sans 300"/>
              </w:rPr>
            </w:pPr>
          </w:p>
        </w:tc>
      </w:tr>
      <w:tr w:rsidR="00DA18A7" w:rsidRPr="006478B2" w14:paraId="5727DD03" w14:textId="77777777" w:rsidTr="00585550">
        <w:trPr>
          <w:cantSplit/>
          <w:trHeight w:val="420"/>
        </w:trPr>
        <w:tc>
          <w:tcPr>
            <w:tcW w:w="3310" w:type="dxa"/>
            <w:tcMar>
              <w:top w:w="100" w:type="dxa"/>
              <w:left w:w="100" w:type="dxa"/>
              <w:bottom w:w="100" w:type="dxa"/>
              <w:right w:w="100" w:type="dxa"/>
            </w:tcMar>
          </w:tcPr>
          <w:p w14:paraId="0C4A4B80" w14:textId="77777777" w:rsidR="00DA18A7" w:rsidRPr="006478B2" w:rsidRDefault="00DA18A7" w:rsidP="000A0064">
            <w:pPr>
              <w:widowControl w:val="0"/>
              <w:rPr>
                <w:rFonts w:ascii="Museo Sans 300" w:hAnsi="Museo Sans 300"/>
              </w:rPr>
            </w:pPr>
            <w:r w:rsidRPr="006478B2">
              <w:rPr>
                <w:rFonts w:ascii="Museo Sans 300" w:hAnsi="Museo Sans 300"/>
              </w:rPr>
              <w:t>4.5.3</w:t>
            </w:r>
          </w:p>
        </w:tc>
        <w:tc>
          <w:tcPr>
            <w:tcW w:w="1080" w:type="dxa"/>
            <w:tcMar>
              <w:top w:w="100" w:type="dxa"/>
              <w:left w:w="100" w:type="dxa"/>
              <w:bottom w:w="100" w:type="dxa"/>
              <w:right w:w="100" w:type="dxa"/>
            </w:tcMar>
          </w:tcPr>
          <w:p w14:paraId="193F216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5F227B8" w14:textId="77777777" w:rsidR="00DA18A7" w:rsidRPr="00526463" w:rsidRDefault="00DA18A7" w:rsidP="000A0064">
            <w:pPr>
              <w:ind w:left="45"/>
              <w:rPr>
                <w:rFonts w:ascii="Museo Sans 300" w:hAnsi="Museo Sans 300"/>
              </w:rPr>
            </w:pPr>
            <w:r w:rsidRPr="00526463">
              <w:rPr>
                <w:rFonts w:ascii="Museo Sans 300" w:hAnsi="Museo Sans 300"/>
                <w:color w:val="333333"/>
                <w:highlight w:val="white"/>
              </w:rPr>
              <w:t xml:space="preserve">Practice using comparison language: </w:t>
            </w:r>
          </w:p>
          <w:p w14:paraId="55EA7E81" w14:textId="77777777" w:rsidR="00DA18A7" w:rsidRPr="00526463" w:rsidRDefault="009A02AA" w:rsidP="000A0064">
            <w:pPr>
              <w:ind w:left="45"/>
              <w:rPr>
                <w:rFonts w:ascii="Museo Sans 300" w:hAnsi="Museo Sans 300"/>
              </w:rPr>
            </w:pPr>
            <w:hyperlink r:id="rId34">
              <w:r w:rsidR="00DA18A7" w:rsidRPr="00526463">
                <w:rPr>
                  <w:rFonts w:ascii="Museo Sans 300" w:hAnsi="Museo Sans 300"/>
                  <w:color w:val="1155CC"/>
                  <w:highlight w:val="white"/>
                  <w:u w:val="single"/>
                </w:rPr>
                <w:t>EngageNY, Module 3, Lesson 19</w:t>
              </w:r>
            </w:hyperlink>
          </w:p>
        </w:tc>
        <w:tc>
          <w:tcPr>
            <w:tcW w:w="5850" w:type="dxa"/>
            <w:vMerge/>
            <w:shd w:val="clear" w:color="auto" w:fill="FFFF00"/>
            <w:tcMar>
              <w:top w:w="100" w:type="dxa"/>
              <w:left w:w="100" w:type="dxa"/>
              <w:bottom w:w="100" w:type="dxa"/>
              <w:right w:w="100" w:type="dxa"/>
            </w:tcMar>
          </w:tcPr>
          <w:p w14:paraId="200411B4" w14:textId="77777777" w:rsidR="00DA18A7" w:rsidRPr="006478B2" w:rsidRDefault="00DA18A7" w:rsidP="000A0064">
            <w:pPr>
              <w:spacing w:line="240" w:lineRule="auto"/>
              <w:rPr>
                <w:rFonts w:ascii="Museo Sans 300" w:hAnsi="Museo Sans 300"/>
              </w:rPr>
            </w:pPr>
          </w:p>
        </w:tc>
      </w:tr>
      <w:tr w:rsidR="00DA18A7" w:rsidRPr="006478B2" w14:paraId="59793569" w14:textId="77777777" w:rsidTr="00585550">
        <w:trPr>
          <w:cantSplit/>
        </w:trPr>
        <w:tc>
          <w:tcPr>
            <w:tcW w:w="3310" w:type="dxa"/>
            <w:tcMar>
              <w:top w:w="100" w:type="dxa"/>
              <w:left w:w="100" w:type="dxa"/>
              <w:bottom w:w="100" w:type="dxa"/>
              <w:right w:w="100" w:type="dxa"/>
            </w:tcMar>
          </w:tcPr>
          <w:p w14:paraId="2A26E197" w14:textId="020AA949" w:rsidR="00DA18A7" w:rsidRPr="006478B2" w:rsidRDefault="00585550" w:rsidP="000A0064">
            <w:pPr>
              <w:widowControl w:val="0"/>
              <w:rPr>
                <w:rFonts w:ascii="Museo Sans 300" w:hAnsi="Museo Sans 300"/>
              </w:rPr>
            </w:pPr>
            <w:r>
              <w:rPr>
                <w:rFonts w:ascii="Museo Sans 300" w:hAnsi="Museo Sans 300"/>
              </w:rPr>
              <w:t xml:space="preserve">4.6 </w:t>
            </w:r>
            <w:r w:rsidR="00DA18A7" w:rsidRPr="006478B2">
              <w:rPr>
                <w:rFonts w:ascii="Museo Sans 300" w:hAnsi="Museo Sans 300"/>
              </w:rPr>
              <w:t>Compare by Counting Sets to 10</w:t>
            </w:r>
          </w:p>
        </w:tc>
        <w:tc>
          <w:tcPr>
            <w:tcW w:w="1080" w:type="dxa"/>
            <w:tcMar>
              <w:top w:w="100" w:type="dxa"/>
              <w:left w:w="100" w:type="dxa"/>
              <w:bottom w:w="100" w:type="dxa"/>
              <w:right w:w="100" w:type="dxa"/>
            </w:tcMar>
          </w:tcPr>
          <w:p w14:paraId="30A91574" w14:textId="3882D3A6"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1A8D470"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24EAA99A" w14:textId="77777777" w:rsidR="00DA18A7" w:rsidRPr="006478B2" w:rsidRDefault="00DA18A7" w:rsidP="000A0064">
            <w:pPr>
              <w:ind w:left="390" w:hanging="45"/>
              <w:rPr>
                <w:rFonts w:ascii="Museo Sans 300" w:hAnsi="Museo Sans 300"/>
              </w:rPr>
            </w:pPr>
          </w:p>
        </w:tc>
      </w:tr>
      <w:tr w:rsidR="00DA18A7" w:rsidRPr="006478B2" w14:paraId="32991146" w14:textId="77777777" w:rsidTr="00585550">
        <w:trPr>
          <w:cantSplit/>
        </w:trPr>
        <w:tc>
          <w:tcPr>
            <w:tcW w:w="3310" w:type="dxa"/>
            <w:tcMar>
              <w:top w:w="100" w:type="dxa"/>
              <w:left w:w="100" w:type="dxa"/>
              <w:bottom w:w="100" w:type="dxa"/>
              <w:right w:w="100" w:type="dxa"/>
            </w:tcMar>
          </w:tcPr>
          <w:p w14:paraId="7D59CC8C" w14:textId="071039F1" w:rsidR="00DA18A7" w:rsidRPr="006478B2" w:rsidRDefault="00585550" w:rsidP="000A0064">
            <w:pPr>
              <w:widowControl w:val="0"/>
              <w:rPr>
                <w:rFonts w:ascii="Museo Sans 300" w:hAnsi="Museo Sans 300"/>
              </w:rPr>
            </w:pPr>
            <w:r>
              <w:rPr>
                <w:rFonts w:ascii="Museo Sans 300" w:hAnsi="Museo Sans 300"/>
              </w:rPr>
              <w:t xml:space="preserve">4.7 </w:t>
            </w:r>
            <w:r w:rsidR="00DA18A7" w:rsidRPr="006478B2">
              <w:rPr>
                <w:rFonts w:ascii="Museo Sans 300" w:hAnsi="Museo Sans 300"/>
              </w:rPr>
              <w:t>Compare Two Numbers</w:t>
            </w:r>
          </w:p>
        </w:tc>
        <w:tc>
          <w:tcPr>
            <w:tcW w:w="1080" w:type="dxa"/>
            <w:tcMar>
              <w:top w:w="100" w:type="dxa"/>
              <w:left w:w="100" w:type="dxa"/>
              <w:bottom w:w="100" w:type="dxa"/>
              <w:right w:w="100" w:type="dxa"/>
            </w:tcMar>
          </w:tcPr>
          <w:p w14:paraId="7909120A" w14:textId="7448E9F2"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C05FB26" w14:textId="77777777" w:rsidR="00DA18A7" w:rsidRPr="006478B2" w:rsidRDefault="00DA18A7" w:rsidP="000A0064">
            <w:pPr>
              <w:ind w:left="45"/>
              <w:rPr>
                <w:rFonts w:ascii="Museo Sans 300" w:hAnsi="Museo Sans 300"/>
              </w:rPr>
            </w:pPr>
          </w:p>
        </w:tc>
        <w:tc>
          <w:tcPr>
            <w:tcW w:w="5850" w:type="dxa"/>
            <w:tcMar>
              <w:top w:w="100" w:type="dxa"/>
              <w:left w:w="100" w:type="dxa"/>
              <w:bottom w:w="100" w:type="dxa"/>
              <w:right w:w="100" w:type="dxa"/>
            </w:tcMar>
          </w:tcPr>
          <w:p w14:paraId="3C80C1D6" w14:textId="77777777" w:rsidR="00DA18A7" w:rsidRPr="006478B2" w:rsidRDefault="00DA18A7" w:rsidP="000A0064">
            <w:pPr>
              <w:rPr>
                <w:rFonts w:ascii="Museo Sans 300" w:hAnsi="Museo Sans 300"/>
              </w:rPr>
            </w:pPr>
          </w:p>
        </w:tc>
      </w:tr>
      <w:tr w:rsidR="00DA18A7" w:rsidRPr="006478B2" w14:paraId="0FF2A42C" w14:textId="77777777" w:rsidTr="00585550">
        <w:trPr>
          <w:cantSplit/>
        </w:trPr>
        <w:tc>
          <w:tcPr>
            <w:tcW w:w="3310" w:type="dxa"/>
            <w:tcMar>
              <w:top w:w="100" w:type="dxa"/>
              <w:left w:w="100" w:type="dxa"/>
              <w:bottom w:w="100" w:type="dxa"/>
              <w:right w:w="100" w:type="dxa"/>
            </w:tcMar>
          </w:tcPr>
          <w:p w14:paraId="35387ECD" w14:textId="77777777" w:rsidR="00DA18A7" w:rsidRPr="006478B2" w:rsidRDefault="00DA18A7" w:rsidP="000A0064">
            <w:pPr>
              <w:widowControl w:val="0"/>
              <w:rPr>
                <w:rFonts w:ascii="Museo Sans 300" w:hAnsi="Museo Sans 300"/>
              </w:rPr>
            </w:pPr>
            <w:r w:rsidRPr="006478B2">
              <w:rPr>
                <w:rFonts w:ascii="Museo Sans 300" w:hAnsi="Museo Sans 300"/>
              </w:rPr>
              <w:t>Chapter 4 Test</w:t>
            </w:r>
          </w:p>
        </w:tc>
        <w:tc>
          <w:tcPr>
            <w:tcW w:w="1080" w:type="dxa"/>
            <w:tcMar>
              <w:top w:w="100" w:type="dxa"/>
              <w:left w:w="100" w:type="dxa"/>
              <w:bottom w:w="100" w:type="dxa"/>
              <w:right w:w="100" w:type="dxa"/>
            </w:tcMar>
          </w:tcPr>
          <w:p w14:paraId="5365462E"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6F422607"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850" w:type="dxa"/>
            <w:tcMar>
              <w:top w:w="100" w:type="dxa"/>
              <w:left w:w="100" w:type="dxa"/>
              <w:bottom w:w="100" w:type="dxa"/>
              <w:right w:w="100" w:type="dxa"/>
            </w:tcMar>
          </w:tcPr>
          <w:p w14:paraId="57B9DA25" w14:textId="77777777" w:rsidR="00DA18A7" w:rsidRPr="006478B2" w:rsidRDefault="00DA18A7" w:rsidP="000A0064">
            <w:pPr>
              <w:rPr>
                <w:rFonts w:ascii="Museo Sans 300" w:hAnsi="Museo Sans 300"/>
              </w:rPr>
            </w:pPr>
          </w:p>
        </w:tc>
      </w:tr>
    </w:tbl>
    <w:p w14:paraId="42ADA36C" w14:textId="77777777" w:rsidR="009879AC" w:rsidRDefault="009879AC" w:rsidP="009879AC">
      <w:pPr>
        <w:rPr>
          <w:rFonts w:ascii="Museo Sans 300" w:hAnsi="Museo Sans 300"/>
        </w:rPr>
      </w:pPr>
    </w:p>
    <w:p w14:paraId="47252F30" w14:textId="77777777" w:rsidR="00350295" w:rsidRPr="00954F43" w:rsidRDefault="00350295" w:rsidP="009879AC">
      <w:pPr>
        <w:rPr>
          <w:rFonts w:ascii="Museo Sans 300" w:hAnsi="Museo Sans 300"/>
        </w:rPr>
      </w:pPr>
    </w:p>
    <w:tbl>
      <w:tblPr>
        <w:tblW w:w="14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980"/>
        <w:gridCol w:w="5850"/>
      </w:tblGrid>
      <w:tr w:rsidR="00350295" w:rsidRPr="00954F43" w14:paraId="24E77D64" w14:textId="77777777" w:rsidTr="00585550">
        <w:trPr>
          <w:cantSplit/>
          <w:trHeight w:val="438"/>
        </w:trPr>
        <w:tc>
          <w:tcPr>
            <w:tcW w:w="8990" w:type="dxa"/>
            <w:gridSpan w:val="2"/>
            <w:shd w:val="clear" w:color="auto" w:fill="B7BDBA"/>
            <w:tcMar>
              <w:top w:w="100" w:type="dxa"/>
              <w:left w:w="100" w:type="dxa"/>
              <w:bottom w:w="100" w:type="dxa"/>
              <w:right w:w="100" w:type="dxa"/>
            </w:tcMar>
          </w:tcPr>
          <w:p w14:paraId="08796709" w14:textId="38D3D85C"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3671CF29">
                  <wp:simplePos x="914400" y="4322618"/>
                  <wp:positionH relativeFrom="margin">
                    <wp:align>left</wp:align>
                  </wp:positionH>
                  <wp:positionV relativeFrom="margin">
                    <wp:align>top</wp:align>
                  </wp:positionV>
                  <wp:extent cx="649224" cy="265176"/>
                  <wp:effectExtent l="0" t="0" r="0" b="1905"/>
                  <wp:wrapSquare wrapText="bothSides"/>
                  <wp:docPr id="19"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4 </w:t>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34726DB5" w14:textId="3A1545C1"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5EE8160A" w14:textId="77777777" w:rsidTr="00585550">
        <w:trPr>
          <w:gridBefore w:val="1"/>
          <w:wBefore w:w="10" w:type="dxa"/>
          <w:trHeight w:val="420"/>
        </w:trPr>
        <w:tc>
          <w:tcPr>
            <w:tcW w:w="8980" w:type="dxa"/>
            <w:tcMar>
              <w:top w:w="100" w:type="dxa"/>
              <w:left w:w="100" w:type="dxa"/>
              <w:bottom w:w="100" w:type="dxa"/>
              <w:right w:w="100" w:type="dxa"/>
            </w:tcMar>
          </w:tcPr>
          <w:p w14:paraId="65C6131F" w14:textId="58B89A3F" w:rsidR="009879AC" w:rsidRPr="00954F43" w:rsidRDefault="00DA18A7" w:rsidP="00BD451D">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850" w:type="dxa"/>
            <w:tcMar>
              <w:top w:w="100" w:type="dxa"/>
              <w:left w:w="100" w:type="dxa"/>
              <w:bottom w:w="100" w:type="dxa"/>
              <w:right w:w="100" w:type="dxa"/>
            </w:tcMar>
          </w:tcPr>
          <w:p w14:paraId="7AD8815F" w14:textId="1981A183" w:rsidR="009879AC" w:rsidRPr="00954F43" w:rsidRDefault="009879AC" w:rsidP="00BD451D">
            <w:pPr>
              <w:spacing w:line="240" w:lineRule="auto"/>
              <w:rPr>
                <w:rFonts w:ascii="Museo Sans 300" w:hAnsi="Museo Sans 300"/>
              </w:rPr>
            </w:pPr>
          </w:p>
        </w:tc>
      </w:tr>
    </w:tbl>
    <w:p w14:paraId="08A2797E" w14:textId="070B0648" w:rsidR="00DA18A7" w:rsidRDefault="00DA18A7" w:rsidP="009879AC">
      <w:pPr>
        <w:rPr>
          <w:rFonts w:ascii="Museo Sans 300" w:hAnsi="Museo Sans 300"/>
        </w:rPr>
      </w:pPr>
    </w:p>
    <w:p w14:paraId="33A094BF" w14:textId="77777777" w:rsidR="000A0064" w:rsidRDefault="000A0064">
      <w:pPr>
        <w:spacing w:after="160" w:line="259" w:lineRule="auto"/>
        <w:rPr>
          <w:rFonts w:ascii="Museo Sans 300" w:hAnsi="Museo Sans 300"/>
        </w:rPr>
        <w:sectPr w:rsidR="000A0064" w:rsidSect="00585550">
          <w:pgSz w:w="15840" w:h="12240" w:orient="landscape"/>
          <w:pgMar w:top="450" w:right="720" w:bottom="360" w:left="720" w:header="720" w:footer="720" w:gutter="0"/>
          <w:cols w:space="720"/>
          <w:docGrid w:linePitch="360"/>
        </w:sect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DA18A7" w:rsidRPr="006478B2" w14:paraId="086B6436" w14:textId="77777777" w:rsidTr="00D81784">
        <w:trPr>
          <w:cantSplit/>
          <w:trHeight w:val="420"/>
        </w:trPr>
        <w:tc>
          <w:tcPr>
            <w:tcW w:w="14560" w:type="dxa"/>
            <w:gridSpan w:val="4"/>
            <w:shd w:val="clear" w:color="auto" w:fill="B7BDBA"/>
            <w:tcMar>
              <w:top w:w="100" w:type="dxa"/>
              <w:left w:w="100" w:type="dxa"/>
              <w:bottom w:w="100" w:type="dxa"/>
              <w:right w:w="100" w:type="dxa"/>
            </w:tcMar>
          </w:tcPr>
          <w:p w14:paraId="7722AD9D" w14:textId="77777777" w:rsidR="00DA18A7" w:rsidRPr="006478B2" w:rsidRDefault="00DA18A7" w:rsidP="000A0064">
            <w:pPr>
              <w:ind w:left="720" w:hanging="615"/>
              <w:rPr>
                <w:rFonts w:ascii="Museo Sans 300" w:hAnsi="Museo Sans 300"/>
              </w:rPr>
            </w:pPr>
            <w:r w:rsidRPr="006478B2">
              <w:rPr>
                <w:rFonts w:ascii="Museo Sans 300" w:hAnsi="Museo Sans 300"/>
                <w:b/>
                <w:sz w:val="36"/>
                <w:szCs w:val="36"/>
              </w:rPr>
              <w:t>Grade K / Chapter 5:  Addition</w:t>
            </w:r>
          </w:p>
        </w:tc>
      </w:tr>
      <w:tr w:rsidR="00DA18A7" w:rsidRPr="006478B2" w14:paraId="6712B384" w14:textId="77777777" w:rsidTr="00D81784">
        <w:trPr>
          <w:cantSplit/>
        </w:trPr>
        <w:tc>
          <w:tcPr>
            <w:tcW w:w="2950" w:type="dxa"/>
            <w:shd w:val="clear" w:color="auto" w:fill="B7BDBA"/>
            <w:tcMar>
              <w:top w:w="100" w:type="dxa"/>
              <w:left w:w="100" w:type="dxa"/>
              <w:bottom w:w="100" w:type="dxa"/>
              <w:right w:w="100" w:type="dxa"/>
            </w:tcMar>
          </w:tcPr>
          <w:p w14:paraId="1AF02EFB" w14:textId="77777777" w:rsidR="00DA18A7" w:rsidRPr="004953F9" w:rsidRDefault="00DA18A7"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B4711FA" w14:textId="77777777" w:rsidR="00DA18A7" w:rsidRPr="004953F9" w:rsidRDefault="00DA18A7"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40895F8A" w14:textId="77777777" w:rsidR="00DA18A7" w:rsidRPr="004953F9" w:rsidRDefault="00DA18A7"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23020D" w14:textId="77777777" w:rsidR="00DA18A7" w:rsidRPr="004953F9" w:rsidRDefault="00DA18A7" w:rsidP="004953F9">
            <w:pPr>
              <w:rPr>
                <w:rFonts w:ascii="Museo Sans 300" w:hAnsi="Museo Sans 300"/>
                <w:b/>
              </w:rPr>
            </w:pPr>
            <w:r w:rsidRPr="004953F9">
              <w:rPr>
                <w:rFonts w:ascii="Museo Sans 300" w:hAnsi="Museo Sans 300"/>
                <w:b/>
              </w:rPr>
              <w:t>Rationale</w:t>
            </w:r>
          </w:p>
        </w:tc>
      </w:tr>
      <w:tr w:rsidR="00DA18A7" w:rsidRPr="006478B2" w14:paraId="69C3AC08" w14:textId="77777777" w:rsidTr="00D81784">
        <w:trPr>
          <w:cantSplit/>
          <w:trHeight w:val="480"/>
        </w:trPr>
        <w:tc>
          <w:tcPr>
            <w:tcW w:w="2950" w:type="dxa"/>
            <w:tcMar>
              <w:top w:w="100" w:type="dxa"/>
              <w:left w:w="100" w:type="dxa"/>
              <w:bottom w:w="100" w:type="dxa"/>
              <w:right w:w="100" w:type="dxa"/>
            </w:tcMar>
          </w:tcPr>
          <w:p w14:paraId="537DC676" w14:textId="77777777" w:rsidR="00DA18A7" w:rsidRPr="006478B2" w:rsidRDefault="00DA18A7" w:rsidP="000A0064">
            <w:pPr>
              <w:widowControl w:val="0"/>
              <w:rPr>
                <w:rFonts w:ascii="Museo Sans 300" w:hAnsi="Museo Sans 300"/>
              </w:rPr>
            </w:pPr>
            <w:r w:rsidRPr="006478B2">
              <w:rPr>
                <w:rFonts w:ascii="Museo Sans 300" w:hAnsi="Museo Sans 300"/>
              </w:rPr>
              <w:t>5.0</w:t>
            </w:r>
          </w:p>
        </w:tc>
        <w:tc>
          <w:tcPr>
            <w:tcW w:w="1080" w:type="dxa"/>
            <w:tcMar>
              <w:top w:w="100" w:type="dxa"/>
              <w:left w:w="100" w:type="dxa"/>
              <w:bottom w:w="100" w:type="dxa"/>
              <w:right w:w="100" w:type="dxa"/>
            </w:tcMar>
          </w:tcPr>
          <w:p w14:paraId="1B339235"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47CBFF7" w14:textId="77777777" w:rsidR="00DA18A7" w:rsidRPr="006478B2" w:rsidRDefault="00DA18A7" w:rsidP="000A0064">
            <w:pPr>
              <w:rPr>
                <w:rFonts w:ascii="Museo Sans 300" w:hAnsi="Museo Sans 300"/>
              </w:rPr>
            </w:pPr>
            <w:r w:rsidRPr="006478B2">
              <w:rPr>
                <w:rFonts w:ascii="Museo Sans 300" w:hAnsi="Museo Sans 300"/>
              </w:rPr>
              <w:t xml:space="preserve">Lesson about the meaning of addition (combining groups):  </w:t>
            </w:r>
            <w:hyperlink r:id="rId35">
              <w:r w:rsidRPr="006478B2">
                <w:rPr>
                  <w:rFonts w:ascii="Museo Sans 300" w:hAnsi="Museo Sans 300"/>
                  <w:color w:val="1155CC"/>
                  <w:u w:val="single"/>
                </w:rPr>
                <w:t>LearnZillion, Unit 4, Lesson 5</w:t>
              </w:r>
            </w:hyperlink>
            <w:r w:rsidRPr="006478B2">
              <w:rPr>
                <w:rFonts w:ascii="Museo Sans 300" w:hAnsi="Museo Sans 300"/>
              </w:rPr>
              <w:t xml:space="preserve"> </w:t>
            </w:r>
          </w:p>
          <w:p w14:paraId="60DD2FDC" w14:textId="77777777" w:rsidR="00DA18A7" w:rsidRPr="006478B2" w:rsidRDefault="00DA18A7" w:rsidP="000A0064">
            <w:pPr>
              <w:rPr>
                <w:rFonts w:ascii="Museo Sans 300" w:hAnsi="Museo Sans 300"/>
              </w:rPr>
            </w:pPr>
          </w:p>
          <w:p w14:paraId="2081EF8E" w14:textId="7D902148" w:rsidR="00DA18A7" w:rsidRPr="006478B2" w:rsidRDefault="00571764" w:rsidP="000A0064">
            <w:pPr>
              <w:rPr>
                <w:rFonts w:ascii="Museo Sans 300" w:hAnsi="Museo Sans 300"/>
              </w:rPr>
            </w:pPr>
            <w:r>
              <w:rPr>
                <w:rFonts w:ascii="Museo Sans 300" w:hAnsi="Museo Sans 300"/>
              </w:rPr>
              <w:t>Additional</w:t>
            </w:r>
            <w:r w:rsidR="00DA18A7" w:rsidRPr="006478B2">
              <w:rPr>
                <w:rFonts w:ascii="Museo Sans 300" w:hAnsi="Museo Sans 300"/>
              </w:rPr>
              <w:t xml:space="preserve"> resources:</w:t>
            </w:r>
          </w:p>
          <w:p w14:paraId="33CFCBE4" w14:textId="77777777" w:rsidR="00DA18A7" w:rsidRPr="006478B2" w:rsidRDefault="009A02AA" w:rsidP="00DA18A7">
            <w:pPr>
              <w:numPr>
                <w:ilvl w:val="0"/>
                <w:numId w:val="17"/>
              </w:numPr>
              <w:ind w:hanging="360"/>
              <w:contextualSpacing/>
              <w:rPr>
                <w:rFonts w:ascii="Museo Sans 300" w:hAnsi="Museo Sans 300"/>
              </w:rPr>
            </w:pPr>
            <w:hyperlink r:id="rId36">
              <w:r w:rsidR="00DA18A7" w:rsidRPr="006478B2">
                <w:rPr>
                  <w:rFonts w:ascii="Museo Sans 300" w:hAnsi="Museo Sans 300"/>
                  <w:color w:val="1155CC"/>
                  <w:u w:val="single"/>
                </w:rPr>
                <w:t>EngageNY, Module 4, Lesson 17:  Fluency practice: How Many?</w:t>
              </w:r>
            </w:hyperlink>
          </w:p>
          <w:p w14:paraId="45CDB13C" w14:textId="77777777" w:rsidR="00DA18A7" w:rsidRPr="006478B2" w:rsidRDefault="009A02AA" w:rsidP="00DA18A7">
            <w:pPr>
              <w:numPr>
                <w:ilvl w:val="0"/>
                <w:numId w:val="17"/>
              </w:numPr>
              <w:ind w:hanging="360"/>
              <w:contextualSpacing/>
              <w:rPr>
                <w:rFonts w:ascii="Museo Sans 300" w:hAnsi="Museo Sans 300"/>
                <w:color w:val="333333"/>
                <w:highlight w:val="white"/>
              </w:rPr>
            </w:pPr>
            <w:hyperlink r:id="rId37">
              <w:r w:rsidR="00DA18A7" w:rsidRPr="006478B2">
                <w:rPr>
                  <w:rFonts w:ascii="Museo Sans 300" w:hAnsi="Museo Sans 300"/>
                  <w:color w:val="1155CC"/>
                  <w:highlight w:val="white"/>
                  <w:u w:val="single"/>
                </w:rPr>
                <w:t>EngageNY, Mo</w:t>
              </w:r>
            </w:hyperlink>
            <w:hyperlink r:id="rId38">
              <w:r w:rsidR="00DA18A7" w:rsidRPr="006478B2">
                <w:rPr>
                  <w:rFonts w:ascii="Museo Sans 300" w:hAnsi="Museo Sans 300"/>
                  <w:color w:val="1155CC"/>
                  <w:highlight w:val="white"/>
                  <w:u w:val="single"/>
                </w:rPr>
                <w:t xml:space="preserve">dule 4, Lesson 37:  </w:t>
              </w:r>
            </w:hyperlink>
            <w:hyperlink r:id="rId39">
              <w:r w:rsidR="00DA18A7" w:rsidRPr="006478B2">
                <w:rPr>
                  <w:rFonts w:ascii="Museo Sans 300" w:hAnsi="Museo Sans 300"/>
                  <w:color w:val="1155CC"/>
                  <w:highlight w:val="white"/>
                  <w:u w:val="single"/>
                </w:rPr>
                <w:t>Concept development</w:t>
              </w:r>
            </w:hyperlink>
          </w:p>
        </w:tc>
        <w:tc>
          <w:tcPr>
            <w:tcW w:w="5940" w:type="dxa"/>
            <w:tcMar>
              <w:top w:w="100" w:type="dxa"/>
              <w:left w:w="100" w:type="dxa"/>
              <w:bottom w:w="100" w:type="dxa"/>
              <w:right w:w="100" w:type="dxa"/>
            </w:tcMar>
          </w:tcPr>
          <w:p w14:paraId="7F15289B" w14:textId="77777777" w:rsidR="00DA18A7" w:rsidRPr="006478B2" w:rsidRDefault="00DA18A7" w:rsidP="000A0064">
            <w:pPr>
              <w:rPr>
                <w:rFonts w:ascii="Museo Sans 300" w:hAnsi="Museo Sans 300"/>
              </w:rPr>
            </w:pPr>
            <w:r w:rsidRPr="006478B2">
              <w:rPr>
                <w:rFonts w:ascii="Museo Sans 300" w:hAnsi="Museo Sans 300"/>
              </w:rPr>
              <w:t>K.OA.A.1 requires students to model addition with objects, which does not happen enough in this chapter.</w:t>
            </w:r>
          </w:p>
        </w:tc>
      </w:tr>
      <w:tr w:rsidR="00DA18A7" w:rsidRPr="006478B2" w14:paraId="0C1F8B9D" w14:textId="77777777" w:rsidTr="00D81784">
        <w:trPr>
          <w:cantSplit/>
          <w:trHeight w:val="339"/>
        </w:trPr>
        <w:tc>
          <w:tcPr>
            <w:tcW w:w="2950" w:type="dxa"/>
            <w:tcMar>
              <w:top w:w="100" w:type="dxa"/>
              <w:left w:w="100" w:type="dxa"/>
              <w:bottom w:w="100" w:type="dxa"/>
              <w:right w:w="100" w:type="dxa"/>
            </w:tcMar>
          </w:tcPr>
          <w:p w14:paraId="5B5EC566" w14:textId="36C38406" w:rsidR="00DA18A7" w:rsidRPr="006478B2" w:rsidRDefault="00B64224" w:rsidP="000A0064">
            <w:pPr>
              <w:widowControl w:val="0"/>
              <w:rPr>
                <w:rFonts w:ascii="Museo Sans 300" w:hAnsi="Museo Sans 300"/>
              </w:rPr>
            </w:pPr>
            <w:r>
              <w:rPr>
                <w:rFonts w:ascii="Museo Sans 300" w:hAnsi="Museo Sans 300"/>
              </w:rPr>
              <w:t xml:space="preserve">5.1 </w:t>
            </w:r>
            <w:r w:rsidR="00DA18A7" w:rsidRPr="006478B2">
              <w:rPr>
                <w:rFonts w:ascii="Museo Sans 300" w:hAnsi="Museo Sans 300"/>
              </w:rPr>
              <w:t>Addition: Add To</w:t>
            </w:r>
          </w:p>
        </w:tc>
        <w:tc>
          <w:tcPr>
            <w:tcW w:w="1080" w:type="dxa"/>
            <w:tcMar>
              <w:top w:w="100" w:type="dxa"/>
              <w:left w:w="100" w:type="dxa"/>
              <w:bottom w:w="100" w:type="dxa"/>
              <w:right w:w="100" w:type="dxa"/>
            </w:tcMar>
          </w:tcPr>
          <w:p w14:paraId="5DC7CD38" w14:textId="41CC32A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518BE26"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143ABB8" w14:textId="77777777" w:rsidR="00DA18A7" w:rsidRPr="006478B2" w:rsidRDefault="00DA18A7" w:rsidP="000A0064">
            <w:pPr>
              <w:rPr>
                <w:rFonts w:ascii="Museo Sans 300" w:hAnsi="Museo Sans 300"/>
              </w:rPr>
            </w:pPr>
          </w:p>
        </w:tc>
      </w:tr>
      <w:tr w:rsidR="00DA18A7" w:rsidRPr="006478B2" w14:paraId="2811F6D7" w14:textId="77777777" w:rsidTr="00D81784">
        <w:trPr>
          <w:cantSplit/>
        </w:trPr>
        <w:tc>
          <w:tcPr>
            <w:tcW w:w="2950" w:type="dxa"/>
            <w:tcMar>
              <w:top w:w="100" w:type="dxa"/>
              <w:left w:w="100" w:type="dxa"/>
              <w:bottom w:w="100" w:type="dxa"/>
              <w:right w:w="100" w:type="dxa"/>
            </w:tcMar>
          </w:tcPr>
          <w:p w14:paraId="313BAA60" w14:textId="77777777" w:rsidR="00DA18A7" w:rsidRPr="006478B2" w:rsidRDefault="00DA18A7" w:rsidP="000A0064">
            <w:pPr>
              <w:widowControl w:val="0"/>
              <w:rPr>
                <w:rFonts w:ascii="Museo Sans 300" w:hAnsi="Museo Sans 300"/>
              </w:rPr>
            </w:pPr>
            <w:r w:rsidRPr="006478B2">
              <w:rPr>
                <w:rFonts w:ascii="Museo Sans 300" w:hAnsi="Museo Sans 300"/>
              </w:rPr>
              <w:t>5.1.1</w:t>
            </w:r>
          </w:p>
        </w:tc>
        <w:tc>
          <w:tcPr>
            <w:tcW w:w="1080" w:type="dxa"/>
            <w:tcMar>
              <w:top w:w="100" w:type="dxa"/>
              <w:left w:w="100" w:type="dxa"/>
              <w:bottom w:w="100" w:type="dxa"/>
              <w:right w:w="100" w:type="dxa"/>
            </w:tcMar>
          </w:tcPr>
          <w:p w14:paraId="59040262"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58B0871C" w14:textId="1D59CBDB" w:rsidR="00DA18A7" w:rsidRPr="006478B2" w:rsidRDefault="00DA18A7" w:rsidP="000A0064">
            <w:pPr>
              <w:rPr>
                <w:rFonts w:ascii="Museo Sans 300" w:hAnsi="Museo Sans 300"/>
              </w:rPr>
            </w:pPr>
            <w:r w:rsidRPr="006478B2">
              <w:rPr>
                <w:rFonts w:ascii="Museo Sans 300" w:hAnsi="Museo Sans 300"/>
                <w:color w:val="333333"/>
                <w:sz w:val="21"/>
                <w:szCs w:val="21"/>
                <w:highlight w:val="white"/>
              </w:rPr>
              <w:t xml:space="preserve">Lesson about modeling composition and decomposition of numbers to 5 using actions, objects, and drawings: </w:t>
            </w:r>
            <w:hyperlink r:id="rId40">
              <w:r w:rsidRPr="006478B2">
                <w:rPr>
                  <w:rFonts w:ascii="Museo Sans 300" w:hAnsi="Museo Sans 300"/>
                  <w:color w:val="1155CC"/>
                  <w:sz w:val="21"/>
                  <w:szCs w:val="21"/>
                  <w:highlight w:val="white"/>
                  <w:u w:val="single"/>
                </w:rPr>
                <w:t>EngageNY, Module 4, Lesson 1</w:t>
              </w:r>
            </w:hyperlink>
          </w:p>
        </w:tc>
        <w:tc>
          <w:tcPr>
            <w:tcW w:w="5940" w:type="dxa"/>
            <w:tcMar>
              <w:top w:w="100" w:type="dxa"/>
              <w:left w:w="100" w:type="dxa"/>
              <w:bottom w:w="100" w:type="dxa"/>
              <w:right w:w="100" w:type="dxa"/>
            </w:tcMar>
          </w:tcPr>
          <w:p w14:paraId="073C1C2F" w14:textId="77777777" w:rsidR="00DA18A7" w:rsidRPr="006478B2" w:rsidRDefault="00DA18A7" w:rsidP="000A0064">
            <w:pPr>
              <w:rPr>
                <w:rFonts w:ascii="Museo Sans 300" w:hAnsi="Museo Sans 300"/>
              </w:rPr>
            </w:pPr>
            <w:r w:rsidRPr="006478B2">
              <w:rPr>
                <w:rFonts w:ascii="Museo Sans 300" w:hAnsi="Museo Sans 300"/>
              </w:rPr>
              <w:t>K.OA.A.1 requires students to act out the problem. In the current lessons, they are only given pictures to represent addition problems.</w:t>
            </w:r>
          </w:p>
        </w:tc>
      </w:tr>
      <w:tr w:rsidR="00DA18A7" w:rsidRPr="006478B2" w14:paraId="34B19959" w14:textId="77777777" w:rsidTr="00D81784">
        <w:trPr>
          <w:cantSplit/>
        </w:trPr>
        <w:tc>
          <w:tcPr>
            <w:tcW w:w="2950" w:type="dxa"/>
            <w:tcMar>
              <w:top w:w="100" w:type="dxa"/>
              <w:left w:w="100" w:type="dxa"/>
              <w:bottom w:w="100" w:type="dxa"/>
              <w:right w:w="100" w:type="dxa"/>
            </w:tcMar>
          </w:tcPr>
          <w:p w14:paraId="6B5EA4A6" w14:textId="4DE4B117" w:rsidR="00DA18A7" w:rsidRPr="006478B2" w:rsidRDefault="00B64224" w:rsidP="000A0064">
            <w:pPr>
              <w:widowControl w:val="0"/>
              <w:rPr>
                <w:rFonts w:ascii="Museo Sans 300" w:hAnsi="Museo Sans 300"/>
              </w:rPr>
            </w:pPr>
            <w:r>
              <w:rPr>
                <w:rFonts w:ascii="Museo Sans 300" w:hAnsi="Museo Sans 300"/>
              </w:rPr>
              <w:t xml:space="preserve">5.2 </w:t>
            </w:r>
            <w:r w:rsidR="00DA18A7" w:rsidRPr="006478B2">
              <w:rPr>
                <w:rFonts w:ascii="Museo Sans 300" w:hAnsi="Museo Sans 300"/>
              </w:rPr>
              <w:t>Addition: Put Together</w:t>
            </w:r>
          </w:p>
        </w:tc>
        <w:tc>
          <w:tcPr>
            <w:tcW w:w="1080" w:type="dxa"/>
            <w:tcMar>
              <w:top w:w="100" w:type="dxa"/>
              <w:left w:w="100" w:type="dxa"/>
              <w:bottom w:w="100" w:type="dxa"/>
              <w:right w:w="100" w:type="dxa"/>
            </w:tcMar>
          </w:tcPr>
          <w:p w14:paraId="28DF599C" w14:textId="6747BB90"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B7D7F54"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88A8232" w14:textId="77777777" w:rsidR="00DA18A7" w:rsidRPr="006478B2" w:rsidRDefault="00DA18A7" w:rsidP="000A0064">
            <w:pPr>
              <w:rPr>
                <w:rFonts w:ascii="Museo Sans 300" w:hAnsi="Museo Sans 300"/>
              </w:rPr>
            </w:pPr>
          </w:p>
        </w:tc>
      </w:tr>
      <w:tr w:rsidR="00DA18A7" w:rsidRPr="006478B2" w14:paraId="5C41A97B" w14:textId="77777777" w:rsidTr="00D81784">
        <w:trPr>
          <w:cantSplit/>
        </w:trPr>
        <w:tc>
          <w:tcPr>
            <w:tcW w:w="2950" w:type="dxa"/>
            <w:tcMar>
              <w:top w:w="100" w:type="dxa"/>
              <w:left w:w="100" w:type="dxa"/>
              <w:bottom w:w="100" w:type="dxa"/>
              <w:right w:w="100" w:type="dxa"/>
            </w:tcMar>
          </w:tcPr>
          <w:p w14:paraId="78BE75F1" w14:textId="6B724E97" w:rsidR="00DA18A7" w:rsidRPr="006478B2" w:rsidRDefault="00B64224" w:rsidP="000A0064">
            <w:pPr>
              <w:widowControl w:val="0"/>
              <w:rPr>
                <w:rFonts w:ascii="Museo Sans 300" w:hAnsi="Museo Sans 300"/>
              </w:rPr>
            </w:pPr>
            <w:r>
              <w:rPr>
                <w:rFonts w:ascii="Museo Sans 300" w:hAnsi="Museo Sans 300"/>
              </w:rPr>
              <w:t xml:space="preserve">5.3 </w:t>
            </w:r>
            <w:r w:rsidR="00DA18A7" w:rsidRPr="006478B2">
              <w:rPr>
                <w:rFonts w:ascii="Museo Sans 300" w:hAnsi="Museo Sans 300"/>
              </w:rPr>
              <w:t>Act Out Addition Problems</w:t>
            </w:r>
          </w:p>
        </w:tc>
        <w:tc>
          <w:tcPr>
            <w:tcW w:w="1080" w:type="dxa"/>
            <w:tcMar>
              <w:top w:w="100" w:type="dxa"/>
              <w:left w:w="100" w:type="dxa"/>
              <w:bottom w:w="100" w:type="dxa"/>
              <w:right w:w="100" w:type="dxa"/>
            </w:tcMar>
          </w:tcPr>
          <w:p w14:paraId="3DBF917E"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793D5AAC" w14:textId="179534EF" w:rsidR="00DA18A7" w:rsidRPr="006478B2" w:rsidRDefault="00F90353" w:rsidP="000A0064">
            <w:pPr>
              <w:rPr>
                <w:rFonts w:ascii="Museo Sans 300" w:hAnsi="Museo Sans 300"/>
              </w:rPr>
            </w:pPr>
            <w:r>
              <w:rPr>
                <w:rFonts w:ascii="Museo Sans 300" w:hAnsi="Museo Sans 300"/>
              </w:rPr>
              <w:t>Don’t use the workbook pages;</w:t>
            </w:r>
            <w:r w:rsidR="00DA18A7" w:rsidRPr="006478B2">
              <w:rPr>
                <w:rFonts w:ascii="Museo Sans 300" w:hAnsi="Museo Sans 300"/>
              </w:rPr>
              <w:t xml:space="preserve"> use the problem orally and have students represent the problem or act them out and then write the numbers (eliminating the tracing aspect).   If students are presented with the pictures, they may just count instead of making sense of the situations as addition.</w:t>
            </w:r>
          </w:p>
        </w:tc>
        <w:tc>
          <w:tcPr>
            <w:tcW w:w="5940" w:type="dxa"/>
            <w:tcMar>
              <w:top w:w="100" w:type="dxa"/>
              <w:left w:w="100" w:type="dxa"/>
              <w:bottom w:w="100" w:type="dxa"/>
              <w:right w:w="100" w:type="dxa"/>
            </w:tcMar>
          </w:tcPr>
          <w:p w14:paraId="41CC78C3" w14:textId="77777777" w:rsidR="00DA18A7" w:rsidRPr="006478B2" w:rsidRDefault="00DA18A7" w:rsidP="000A0064">
            <w:pPr>
              <w:rPr>
                <w:rFonts w:ascii="Museo Sans 300" w:hAnsi="Museo Sans 300"/>
              </w:rPr>
            </w:pPr>
            <w:r w:rsidRPr="006478B2">
              <w:rPr>
                <w:rFonts w:ascii="Museo Sans 300" w:hAnsi="Museo Sans 300"/>
              </w:rPr>
              <w:t>K.OA.A.2 requires students to solve addition problems.</w:t>
            </w:r>
          </w:p>
        </w:tc>
      </w:tr>
      <w:tr w:rsidR="00DA18A7" w:rsidRPr="006478B2" w14:paraId="330410E9" w14:textId="77777777" w:rsidTr="00D81784">
        <w:trPr>
          <w:cantSplit/>
        </w:trPr>
        <w:tc>
          <w:tcPr>
            <w:tcW w:w="2950" w:type="dxa"/>
            <w:tcMar>
              <w:top w:w="100" w:type="dxa"/>
              <w:left w:w="100" w:type="dxa"/>
              <w:bottom w:w="100" w:type="dxa"/>
              <w:right w:w="100" w:type="dxa"/>
            </w:tcMar>
          </w:tcPr>
          <w:p w14:paraId="19D1673E" w14:textId="675211DB" w:rsidR="00DA18A7" w:rsidRPr="006478B2" w:rsidRDefault="00DA18A7" w:rsidP="000A0064">
            <w:pPr>
              <w:widowControl w:val="0"/>
              <w:rPr>
                <w:rFonts w:ascii="Museo Sans 300" w:hAnsi="Museo Sans 300"/>
              </w:rPr>
            </w:pPr>
            <w:r w:rsidRPr="006478B2">
              <w:rPr>
                <w:rFonts w:ascii="Museo Sans 300" w:hAnsi="Museo Sans 300"/>
              </w:rPr>
              <w:t>5.</w:t>
            </w:r>
            <w:r w:rsidR="00B64224">
              <w:rPr>
                <w:rFonts w:ascii="Museo Sans 300" w:hAnsi="Museo Sans 300"/>
              </w:rPr>
              <w:t xml:space="preserve">4 </w:t>
            </w:r>
            <w:r w:rsidRPr="006478B2">
              <w:rPr>
                <w:rFonts w:ascii="Museo Sans 300" w:hAnsi="Museo Sans 300"/>
              </w:rPr>
              <w:t>Model and Draw Addition Problems</w:t>
            </w:r>
          </w:p>
        </w:tc>
        <w:tc>
          <w:tcPr>
            <w:tcW w:w="1080" w:type="dxa"/>
            <w:tcMar>
              <w:top w:w="100" w:type="dxa"/>
              <w:left w:w="100" w:type="dxa"/>
              <w:bottom w:w="100" w:type="dxa"/>
              <w:right w:w="100" w:type="dxa"/>
            </w:tcMar>
          </w:tcPr>
          <w:p w14:paraId="11727DC2" w14:textId="25EFFFD5" w:rsidR="00DA18A7" w:rsidRPr="006478B2" w:rsidRDefault="00471E7A" w:rsidP="000A0064">
            <w:pPr>
              <w:widowControl w:val="0"/>
              <w:ind w:left="285" w:hanging="270"/>
              <w:rPr>
                <w:rFonts w:ascii="Museo Sans 300" w:hAnsi="Museo Sans 300"/>
              </w:rPr>
            </w:pPr>
            <w:r>
              <w:rPr>
                <w:rFonts w:ascii="Museo Sans 300" w:hAnsi="Museo Sans 300"/>
              </w:rPr>
              <w:t>As is</w:t>
            </w:r>
          </w:p>
          <w:p w14:paraId="704F32D9" w14:textId="77777777" w:rsidR="00DA18A7" w:rsidRPr="006478B2" w:rsidRDefault="00DA18A7" w:rsidP="000A0064">
            <w:pPr>
              <w:widowControl w:val="0"/>
              <w:rPr>
                <w:rFonts w:ascii="Museo Sans 300" w:hAnsi="Museo Sans 300"/>
              </w:rPr>
            </w:pPr>
          </w:p>
        </w:tc>
        <w:tc>
          <w:tcPr>
            <w:tcW w:w="4590" w:type="dxa"/>
            <w:tcMar>
              <w:top w:w="100" w:type="dxa"/>
              <w:left w:w="100" w:type="dxa"/>
              <w:bottom w:w="100" w:type="dxa"/>
              <w:right w:w="100" w:type="dxa"/>
            </w:tcMar>
          </w:tcPr>
          <w:p w14:paraId="295E9197"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2C0410C5" w14:textId="77777777" w:rsidR="00DA18A7" w:rsidRPr="006478B2" w:rsidRDefault="00DA18A7" w:rsidP="000A0064">
            <w:pPr>
              <w:rPr>
                <w:rFonts w:ascii="Museo Sans 300" w:hAnsi="Museo Sans 300"/>
              </w:rPr>
            </w:pPr>
          </w:p>
        </w:tc>
      </w:tr>
      <w:tr w:rsidR="00DA18A7" w:rsidRPr="006478B2" w14:paraId="60CAAA89" w14:textId="77777777" w:rsidTr="00D81784">
        <w:trPr>
          <w:cantSplit/>
        </w:trPr>
        <w:tc>
          <w:tcPr>
            <w:tcW w:w="2950" w:type="dxa"/>
            <w:tcMar>
              <w:top w:w="100" w:type="dxa"/>
              <w:left w:w="100" w:type="dxa"/>
              <w:bottom w:w="100" w:type="dxa"/>
              <w:right w:w="100" w:type="dxa"/>
            </w:tcMar>
          </w:tcPr>
          <w:p w14:paraId="0FC33409" w14:textId="27EC08E6" w:rsidR="00DA18A7" w:rsidRPr="006478B2" w:rsidRDefault="00B64224" w:rsidP="000A0064">
            <w:pPr>
              <w:widowControl w:val="0"/>
              <w:rPr>
                <w:rFonts w:ascii="Museo Sans 300" w:hAnsi="Museo Sans 300"/>
              </w:rPr>
            </w:pPr>
            <w:r>
              <w:rPr>
                <w:rFonts w:ascii="Museo Sans 300" w:hAnsi="Museo Sans 300"/>
              </w:rPr>
              <w:t xml:space="preserve">5.5 </w:t>
            </w:r>
            <w:r w:rsidR="00DA18A7" w:rsidRPr="006478B2">
              <w:rPr>
                <w:rFonts w:ascii="Museo Sans 300" w:hAnsi="Museo Sans 300"/>
              </w:rPr>
              <w:t>Write Addition Sentences for 10</w:t>
            </w:r>
          </w:p>
        </w:tc>
        <w:tc>
          <w:tcPr>
            <w:tcW w:w="1080" w:type="dxa"/>
            <w:tcMar>
              <w:top w:w="100" w:type="dxa"/>
              <w:left w:w="100" w:type="dxa"/>
              <w:bottom w:w="100" w:type="dxa"/>
              <w:right w:w="100" w:type="dxa"/>
            </w:tcMar>
          </w:tcPr>
          <w:p w14:paraId="4EAFE61B"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D1B736C" w14:textId="09C65E5A" w:rsidR="00DA18A7" w:rsidRPr="006478B2" w:rsidRDefault="00DA18A7" w:rsidP="000A0064">
            <w:pPr>
              <w:rPr>
                <w:rFonts w:ascii="Museo Sans 300" w:hAnsi="Museo Sans 300"/>
              </w:rPr>
            </w:pPr>
            <w:r w:rsidRPr="006478B2">
              <w:rPr>
                <w:rFonts w:ascii="Museo Sans 300" w:hAnsi="Museo Sans 300"/>
              </w:rPr>
              <w:t xml:space="preserve">Move this lesson </w:t>
            </w:r>
            <w:r w:rsidR="00F90353">
              <w:rPr>
                <w:rFonts w:ascii="Museo Sans 300" w:hAnsi="Museo Sans 300"/>
              </w:rPr>
              <w:t xml:space="preserve">to </w:t>
            </w:r>
            <w:r w:rsidRPr="006478B2">
              <w:rPr>
                <w:rFonts w:ascii="Museo Sans 300" w:hAnsi="Museo Sans 300"/>
              </w:rPr>
              <w:t>after lesson 5.11</w:t>
            </w:r>
            <w:r w:rsidR="00526463">
              <w:rPr>
                <w:rFonts w:ascii="Museo Sans 300" w:hAnsi="Museo Sans 300"/>
              </w:rPr>
              <w:t>.</w:t>
            </w:r>
          </w:p>
        </w:tc>
        <w:tc>
          <w:tcPr>
            <w:tcW w:w="5940" w:type="dxa"/>
            <w:tcMar>
              <w:top w:w="100" w:type="dxa"/>
              <w:left w:w="100" w:type="dxa"/>
              <w:bottom w:w="100" w:type="dxa"/>
              <w:right w:w="100" w:type="dxa"/>
            </w:tcMar>
          </w:tcPr>
          <w:p w14:paraId="3127D95E" w14:textId="77777777" w:rsidR="00DA18A7" w:rsidRPr="006478B2" w:rsidRDefault="00DA18A7" w:rsidP="000A0064">
            <w:pPr>
              <w:rPr>
                <w:rFonts w:ascii="Museo Sans 300" w:hAnsi="Museo Sans 300"/>
              </w:rPr>
            </w:pPr>
            <w:r w:rsidRPr="006478B2">
              <w:rPr>
                <w:rFonts w:ascii="Museo Sans 300" w:hAnsi="Museo Sans 300"/>
              </w:rPr>
              <w:t>K.OA.4 requires students to find a complement of a number to make ten. Moving this lesson later allows for connections between K.OA.A.4 and K.OA.A.3</w:t>
            </w:r>
          </w:p>
        </w:tc>
      </w:tr>
      <w:tr w:rsidR="00DA18A7" w:rsidRPr="006478B2" w14:paraId="1B81DE82" w14:textId="77777777" w:rsidTr="00D81784">
        <w:trPr>
          <w:cantSplit/>
          <w:trHeight w:val="420"/>
        </w:trPr>
        <w:tc>
          <w:tcPr>
            <w:tcW w:w="2950" w:type="dxa"/>
            <w:tcMar>
              <w:top w:w="100" w:type="dxa"/>
              <w:left w:w="100" w:type="dxa"/>
              <w:bottom w:w="100" w:type="dxa"/>
              <w:right w:w="100" w:type="dxa"/>
            </w:tcMar>
          </w:tcPr>
          <w:p w14:paraId="6322FD1D" w14:textId="1289F501" w:rsidR="00DA18A7" w:rsidRPr="006478B2" w:rsidRDefault="00B64224" w:rsidP="000A0064">
            <w:pPr>
              <w:widowControl w:val="0"/>
              <w:rPr>
                <w:rFonts w:ascii="Museo Sans 300" w:hAnsi="Museo Sans 300"/>
              </w:rPr>
            </w:pPr>
            <w:r>
              <w:rPr>
                <w:rFonts w:ascii="Museo Sans 300" w:hAnsi="Museo Sans 300"/>
              </w:rPr>
              <w:t xml:space="preserve">5.6 </w:t>
            </w:r>
            <w:r w:rsidR="00DA18A7" w:rsidRPr="006478B2">
              <w:rPr>
                <w:rFonts w:ascii="Museo Sans 300" w:hAnsi="Museo Sans 300"/>
              </w:rPr>
              <w:t>Write Addition Sentences</w:t>
            </w:r>
          </w:p>
        </w:tc>
        <w:tc>
          <w:tcPr>
            <w:tcW w:w="1080" w:type="dxa"/>
            <w:tcMar>
              <w:top w:w="100" w:type="dxa"/>
              <w:left w:w="100" w:type="dxa"/>
              <w:bottom w:w="100" w:type="dxa"/>
              <w:right w:w="100" w:type="dxa"/>
            </w:tcMar>
          </w:tcPr>
          <w:p w14:paraId="505524F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D77F2FE" w14:textId="77777777" w:rsidR="00DA18A7" w:rsidRPr="006478B2" w:rsidRDefault="00DA18A7" w:rsidP="000A0064">
            <w:pPr>
              <w:ind w:left="45"/>
              <w:rPr>
                <w:rFonts w:ascii="Museo Sans 300" w:hAnsi="Museo Sans 300"/>
              </w:rPr>
            </w:pPr>
          </w:p>
        </w:tc>
        <w:tc>
          <w:tcPr>
            <w:tcW w:w="5940" w:type="dxa"/>
            <w:vMerge w:val="restart"/>
            <w:tcMar>
              <w:top w:w="100" w:type="dxa"/>
              <w:left w:w="100" w:type="dxa"/>
              <w:bottom w:w="100" w:type="dxa"/>
              <w:right w:w="100" w:type="dxa"/>
            </w:tcMar>
          </w:tcPr>
          <w:p w14:paraId="2DB1DD41" w14:textId="2B06FC12" w:rsidR="00DA18A7" w:rsidRPr="006478B2" w:rsidRDefault="00DA18A7" w:rsidP="000A0064">
            <w:pPr>
              <w:rPr>
                <w:rFonts w:ascii="Museo Sans 300" w:hAnsi="Museo Sans 300"/>
              </w:rPr>
            </w:pPr>
            <w:r w:rsidRPr="006478B2">
              <w:rPr>
                <w:rFonts w:ascii="Museo Sans 300" w:hAnsi="Museo Sans 300"/>
              </w:rPr>
              <w:t>All of the work that students are doing is with problem types that are not aligned with K.OA.A. See Table 1: Addition and subtraction situations (</w:t>
            </w:r>
            <w:hyperlink r:id="rId41">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r w:rsidR="00526463">
              <w:rPr>
                <w:rFonts w:ascii="Museo Sans 300" w:hAnsi="Museo Sans 300"/>
              </w:rPr>
              <w:t>.</w:t>
            </w:r>
          </w:p>
        </w:tc>
      </w:tr>
      <w:tr w:rsidR="00DA18A7" w:rsidRPr="006478B2" w14:paraId="6E0B8F6D" w14:textId="77777777" w:rsidTr="00D81784">
        <w:trPr>
          <w:cantSplit/>
          <w:trHeight w:val="834"/>
        </w:trPr>
        <w:tc>
          <w:tcPr>
            <w:tcW w:w="2950" w:type="dxa"/>
            <w:tcMar>
              <w:top w:w="100" w:type="dxa"/>
              <w:left w:w="100" w:type="dxa"/>
              <w:bottom w:w="100" w:type="dxa"/>
              <w:right w:w="100" w:type="dxa"/>
            </w:tcMar>
          </w:tcPr>
          <w:p w14:paraId="58E8AACB" w14:textId="0E061054" w:rsidR="00DA18A7" w:rsidRPr="006478B2" w:rsidRDefault="00B64224" w:rsidP="000A0064">
            <w:pPr>
              <w:widowControl w:val="0"/>
              <w:rPr>
                <w:rFonts w:ascii="Museo Sans 300" w:hAnsi="Museo Sans 300"/>
              </w:rPr>
            </w:pPr>
            <w:r>
              <w:rPr>
                <w:rFonts w:ascii="Museo Sans 300" w:hAnsi="Museo Sans 300"/>
              </w:rPr>
              <w:t xml:space="preserve">5.7 </w:t>
            </w:r>
            <w:r w:rsidR="00DA18A7" w:rsidRPr="006478B2">
              <w:rPr>
                <w:rFonts w:ascii="Museo Sans 300" w:hAnsi="Museo Sans 300"/>
              </w:rPr>
              <w:t>Write More Addition Sentences</w:t>
            </w:r>
          </w:p>
        </w:tc>
        <w:tc>
          <w:tcPr>
            <w:tcW w:w="1080" w:type="dxa"/>
            <w:tcMar>
              <w:top w:w="100" w:type="dxa"/>
              <w:left w:w="100" w:type="dxa"/>
              <w:bottom w:w="100" w:type="dxa"/>
              <w:right w:w="100" w:type="dxa"/>
            </w:tcMar>
          </w:tcPr>
          <w:p w14:paraId="70ED1897"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52D559CE" w14:textId="5B122835" w:rsidR="00DA18A7" w:rsidRPr="006478B2" w:rsidRDefault="00DA18A7" w:rsidP="000A0064">
            <w:pPr>
              <w:ind w:left="45"/>
              <w:rPr>
                <w:rFonts w:ascii="Museo Sans 300" w:hAnsi="Museo Sans 300"/>
              </w:rPr>
            </w:pPr>
          </w:p>
        </w:tc>
        <w:tc>
          <w:tcPr>
            <w:tcW w:w="5940" w:type="dxa"/>
            <w:vMerge/>
            <w:tcMar>
              <w:top w:w="100" w:type="dxa"/>
              <w:left w:w="100" w:type="dxa"/>
              <w:bottom w:w="100" w:type="dxa"/>
              <w:right w:w="100" w:type="dxa"/>
            </w:tcMar>
          </w:tcPr>
          <w:p w14:paraId="5DE324E7" w14:textId="77777777" w:rsidR="00DA18A7" w:rsidRPr="006478B2" w:rsidRDefault="00DA18A7" w:rsidP="000A0064">
            <w:pPr>
              <w:spacing w:line="240" w:lineRule="auto"/>
              <w:rPr>
                <w:rFonts w:ascii="Museo Sans 300" w:hAnsi="Museo Sans 300"/>
              </w:rPr>
            </w:pPr>
          </w:p>
        </w:tc>
      </w:tr>
      <w:tr w:rsidR="00DA18A7" w:rsidRPr="006478B2" w14:paraId="15E7CD00" w14:textId="77777777" w:rsidTr="00D81784">
        <w:trPr>
          <w:cantSplit/>
        </w:trPr>
        <w:tc>
          <w:tcPr>
            <w:tcW w:w="2950" w:type="dxa"/>
            <w:tcMar>
              <w:top w:w="100" w:type="dxa"/>
              <w:left w:w="100" w:type="dxa"/>
              <w:bottom w:w="100" w:type="dxa"/>
              <w:right w:w="100" w:type="dxa"/>
            </w:tcMar>
          </w:tcPr>
          <w:p w14:paraId="6E4BC6E9" w14:textId="202FBDEE" w:rsidR="00DA18A7" w:rsidRPr="006478B2" w:rsidRDefault="00B64224" w:rsidP="000A0064">
            <w:pPr>
              <w:widowControl w:val="0"/>
              <w:rPr>
                <w:rFonts w:ascii="Museo Sans 300" w:hAnsi="Museo Sans 300"/>
              </w:rPr>
            </w:pPr>
            <w:r>
              <w:rPr>
                <w:rFonts w:ascii="Museo Sans 300" w:hAnsi="Museo Sans 300"/>
              </w:rPr>
              <w:t xml:space="preserve">5.8 </w:t>
            </w:r>
            <w:r w:rsidR="00DA18A7" w:rsidRPr="006478B2">
              <w:rPr>
                <w:rFonts w:ascii="Museo Sans 300" w:hAnsi="Museo Sans 300"/>
              </w:rPr>
              <w:t>Number Pairs to 5</w:t>
            </w:r>
          </w:p>
        </w:tc>
        <w:tc>
          <w:tcPr>
            <w:tcW w:w="1080" w:type="dxa"/>
            <w:tcMar>
              <w:top w:w="100" w:type="dxa"/>
              <w:left w:w="100" w:type="dxa"/>
              <w:bottom w:w="100" w:type="dxa"/>
              <w:right w:w="100" w:type="dxa"/>
            </w:tcMar>
          </w:tcPr>
          <w:p w14:paraId="6C1AC031" w14:textId="54AB932B"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4C190D" w14:textId="77777777" w:rsidR="00DA18A7" w:rsidRPr="006478B2" w:rsidRDefault="00DA18A7" w:rsidP="000A0064">
            <w:pPr>
              <w:ind w:left="45"/>
              <w:rPr>
                <w:rFonts w:ascii="Museo Sans 300" w:hAnsi="Museo Sans 300"/>
              </w:rPr>
            </w:pPr>
          </w:p>
        </w:tc>
        <w:tc>
          <w:tcPr>
            <w:tcW w:w="5940" w:type="dxa"/>
            <w:tcMar>
              <w:top w:w="100" w:type="dxa"/>
              <w:left w:w="100" w:type="dxa"/>
              <w:bottom w:w="100" w:type="dxa"/>
              <w:right w:w="100" w:type="dxa"/>
            </w:tcMar>
          </w:tcPr>
          <w:p w14:paraId="5769EE4C" w14:textId="77777777" w:rsidR="00DA18A7" w:rsidRPr="006478B2" w:rsidRDefault="00DA18A7" w:rsidP="000A0064">
            <w:pPr>
              <w:rPr>
                <w:rFonts w:ascii="Museo Sans 300" w:hAnsi="Museo Sans 300"/>
              </w:rPr>
            </w:pPr>
          </w:p>
        </w:tc>
      </w:tr>
      <w:tr w:rsidR="00DA18A7" w:rsidRPr="006478B2" w14:paraId="62A3F338" w14:textId="77777777" w:rsidTr="00D81784">
        <w:trPr>
          <w:cantSplit/>
        </w:trPr>
        <w:tc>
          <w:tcPr>
            <w:tcW w:w="2950" w:type="dxa"/>
            <w:tcMar>
              <w:top w:w="100" w:type="dxa"/>
              <w:left w:w="100" w:type="dxa"/>
              <w:bottom w:w="100" w:type="dxa"/>
              <w:right w:w="100" w:type="dxa"/>
            </w:tcMar>
          </w:tcPr>
          <w:p w14:paraId="1DD465E3" w14:textId="351E429D" w:rsidR="00DA18A7" w:rsidRPr="006478B2" w:rsidRDefault="00B64224" w:rsidP="000A0064">
            <w:pPr>
              <w:widowControl w:val="0"/>
              <w:rPr>
                <w:rFonts w:ascii="Museo Sans 300" w:hAnsi="Museo Sans 300"/>
              </w:rPr>
            </w:pPr>
            <w:r>
              <w:rPr>
                <w:rFonts w:ascii="Museo Sans 300" w:hAnsi="Museo Sans 300"/>
              </w:rPr>
              <w:t xml:space="preserve">5.9 </w:t>
            </w:r>
            <w:r w:rsidR="00DA18A7" w:rsidRPr="006478B2">
              <w:rPr>
                <w:rFonts w:ascii="Museo Sans 300" w:hAnsi="Museo Sans 300"/>
              </w:rPr>
              <w:t>Number Pairs for 6 and 7</w:t>
            </w:r>
          </w:p>
        </w:tc>
        <w:tc>
          <w:tcPr>
            <w:tcW w:w="1080" w:type="dxa"/>
            <w:tcMar>
              <w:top w:w="100" w:type="dxa"/>
              <w:left w:w="100" w:type="dxa"/>
              <w:bottom w:w="100" w:type="dxa"/>
              <w:right w:w="100" w:type="dxa"/>
            </w:tcMar>
          </w:tcPr>
          <w:p w14:paraId="785569FD" w14:textId="224C585D"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FCFF569"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6806A990" w14:textId="77777777" w:rsidR="00DA18A7" w:rsidRPr="006478B2" w:rsidRDefault="00DA18A7" w:rsidP="000A0064">
            <w:pPr>
              <w:ind w:left="30"/>
              <w:rPr>
                <w:rFonts w:ascii="Museo Sans 300" w:hAnsi="Museo Sans 300"/>
              </w:rPr>
            </w:pPr>
          </w:p>
        </w:tc>
      </w:tr>
      <w:tr w:rsidR="00DA18A7" w:rsidRPr="006478B2" w14:paraId="77569929" w14:textId="77777777" w:rsidTr="00D81784">
        <w:trPr>
          <w:cantSplit/>
        </w:trPr>
        <w:tc>
          <w:tcPr>
            <w:tcW w:w="2950" w:type="dxa"/>
            <w:tcMar>
              <w:top w:w="100" w:type="dxa"/>
              <w:left w:w="100" w:type="dxa"/>
              <w:bottom w:w="100" w:type="dxa"/>
              <w:right w:w="100" w:type="dxa"/>
            </w:tcMar>
          </w:tcPr>
          <w:p w14:paraId="662B2AB2" w14:textId="24C57035" w:rsidR="00DA18A7" w:rsidRPr="006478B2" w:rsidRDefault="00B64224" w:rsidP="000A0064">
            <w:pPr>
              <w:widowControl w:val="0"/>
              <w:rPr>
                <w:rFonts w:ascii="Museo Sans 300" w:hAnsi="Museo Sans 300"/>
              </w:rPr>
            </w:pPr>
            <w:r>
              <w:rPr>
                <w:rFonts w:ascii="Museo Sans 300" w:hAnsi="Museo Sans 300"/>
              </w:rPr>
              <w:t xml:space="preserve">5.10 </w:t>
            </w:r>
            <w:r w:rsidR="00DA18A7" w:rsidRPr="006478B2">
              <w:rPr>
                <w:rFonts w:ascii="Museo Sans 300" w:hAnsi="Museo Sans 300"/>
              </w:rPr>
              <w:t>Number Pairs for 8</w:t>
            </w:r>
          </w:p>
        </w:tc>
        <w:tc>
          <w:tcPr>
            <w:tcW w:w="1080" w:type="dxa"/>
            <w:tcMar>
              <w:top w:w="100" w:type="dxa"/>
              <w:left w:w="100" w:type="dxa"/>
              <w:bottom w:w="100" w:type="dxa"/>
              <w:right w:w="100" w:type="dxa"/>
            </w:tcMar>
          </w:tcPr>
          <w:p w14:paraId="2111EA26" w14:textId="5B9722BC"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7507478"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7490F010" w14:textId="77777777" w:rsidR="00DA18A7" w:rsidRPr="006478B2" w:rsidRDefault="00DA18A7" w:rsidP="000A0064">
            <w:pPr>
              <w:ind w:left="30"/>
              <w:rPr>
                <w:rFonts w:ascii="Museo Sans 300" w:hAnsi="Museo Sans 300"/>
              </w:rPr>
            </w:pPr>
          </w:p>
        </w:tc>
      </w:tr>
      <w:tr w:rsidR="00DA18A7" w:rsidRPr="006478B2" w14:paraId="4DAD8F66" w14:textId="77777777" w:rsidTr="00D81784">
        <w:trPr>
          <w:cantSplit/>
        </w:trPr>
        <w:tc>
          <w:tcPr>
            <w:tcW w:w="2950" w:type="dxa"/>
            <w:tcMar>
              <w:top w:w="100" w:type="dxa"/>
              <w:left w:w="100" w:type="dxa"/>
              <w:bottom w:w="100" w:type="dxa"/>
              <w:right w:w="100" w:type="dxa"/>
            </w:tcMar>
          </w:tcPr>
          <w:p w14:paraId="0E1D895F" w14:textId="37DA3765" w:rsidR="00DA18A7" w:rsidRPr="006478B2" w:rsidRDefault="00B64224" w:rsidP="000A0064">
            <w:pPr>
              <w:widowControl w:val="0"/>
              <w:rPr>
                <w:rFonts w:ascii="Museo Sans 300" w:hAnsi="Museo Sans 300"/>
              </w:rPr>
            </w:pPr>
            <w:r>
              <w:rPr>
                <w:rFonts w:ascii="Museo Sans 300" w:hAnsi="Museo Sans 300"/>
              </w:rPr>
              <w:t xml:space="preserve">5.11 </w:t>
            </w:r>
            <w:r w:rsidR="00DA18A7" w:rsidRPr="006478B2">
              <w:rPr>
                <w:rFonts w:ascii="Museo Sans 300" w:hAnsi="Museo Sans 300"/>
              </w:rPr>
              <w:t>Number Pairs for 9</w:t>
            </w:r>
          </w:p>
        </w:tc>
        <w:tc>
          <w:tcPr>
            <w:tcW w:w="1080" w:type="dxa"/>
            <w:tcMar>
              <w:top w:w="100" w:type="dxa"/>
              <w:left w:w="100" w:type="dxa"/>
              <w:bottom w:w="100" w:type="dxa"/>
              <w:right w:w="100" w:type="dxa"/>
            </w:tcMar>
          </w:tcPr>
          <w:p w14:paraId="1E2BBBF5" w14:textId="6C47A8E2"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ED6738F"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541BE859" w14:textId="77777777" w:rsidR="00DA18A7" w:rsidRPr="006478B2" w:rsidRDefault="00DA18A7" w:rsidP="000A0064">
            <w:pPr>
              <w:ind w:left="30"/>
              <w:rPr>
                <w:rFonts w:ascii="Museo Sans 300" w:hAnsi="Museo Sans 300"/>
              </w:rPr>
            </w:pPr>
          </w:p>
        </w:tc>
      </w:tr>
      <w:tr w:rsidR="00DA18A7" w:rsidRPr="006478B2" w14:paraId="449F0DA0" w14:textId="77777777" w:rsidTr="00D81784">
        <w:trPr>
          <w:cantSplit/>
        </w:trPr>
        <w:tc>
          <w:tcPr>
            <w:tcW w:w="2950" w:type="dxa"/>
            <w:tcMar>
              <w:top w:w="100" w:type="dxa"/>
              <w:left w:w="100" w:type="dxa"/>
              <w:bottom w:w="100" w:type="dxa"/>
              <w:right w:w="100" w:type="dxa"/>
            </w:tcMar>
          </w:tcPr>
          <w:p w14:paraId="72D89D86" w14:textId="191FB408" w:rsidR="00DA18A7" w:rsidRPr="006478B2" w:rsidRDefault="00B64224" w:rsidP="000A0064">
            <w:pPr>
              <w:widowControl w:val="0"/>
              <w:rPr>
                <w:rFonts w:ascii="Museo Sans 300" w:hAnsi="Museo Sans 300"/>
              </w:rPr>
            </w:pPr>
            <w:r>
              <w:rPr>
                <w:rFonts w:ascii="Museo Sans 300" w:hAnsi="Museo Sans 300"/>
              </w:rPr>
              <w:t xml:space="preserve">5.11.1 </w:t>
            </w:r>
            <w:r w:rsidR="00DA18A7" w:rsidRPr="006478B2">
              <w:rPr>
                <w:rFonts w:ascii="Museo Sans 300" w:hAnsi="Museo Sans 300"/>
              </w:rPr>
              <w:t>Write Addition Sentences for 10</w:t>
            </w:r>
          </w:p>
        </w:tc>
        <w:tc>
          <w:tcPr>
            <w:tcW w:w="1080" w:type="dxa"/>
            <w:tcMar>
              <w:top w:w="100" w:type="dxa"/>
              <w:left w:w="100" w:type="dxa"/>
              <w:bottom w:w="100" w:type="dxa"/>
              <w:right w:w="100" w:type="dxa"/>
            </w:tcMar>
          </w:tcPr>
          <w:p w14:paraId="7B201350" w14:textId="77777777" w:rsidR="00DA18A7" w:rsidRPr="006478B2" w:rsidRDefault="00DA18A7"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1891EB03" w14:textId="77777777" w:rsidR="00DA18A7" w:rsidRPr="006478B2" w:rsidRDefault="00DA18A7" w:rsidP="000A0064">
            <w:pPr>
              <w:rPr>
                <w:rFonts w:ascii="Museo Sans 300" w:hAnsi="Museo Sans 300"/>
              </w:rPr>
            </w:pPr>
            <w:r w:rsidRPr="006478B2">
              <w:rPr>
                <w:rFonts w:ascii="Museo Sans 300" w:hAnsi="Museo Sans 300"/>
              </w:rPr>
              <w:t>Use Lesson 5.5</w:t>
            </w:r>
          </w:p>
          <w:p w14:paraId="30F18AD0"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36826D12" w14:textId="4BDC6B1C" w:rsidR="00DA18A7" w:rsidRPr="006478B2" w:rsidRDefault="00DA18A7" w:rsidP="00F90353">
            <w:pPr>
              <w:rPr>
                <w:rFonts w:ascii="Museo Sans 300" w:hAnsi="Museo Sans 300"/>
              </w:rPr>
            </w:pPr>
            <w:r w:rsidRPr="006478B2">
              <w:rPr>
                <w:rFonts w:ascii="Museo Sans 300" w:hAnsi="Museo Sans 300"/>
              </w:rPr>
              <w:t>K.OA.4 requires students to find a complement of a number to make ten. Moving this lesson allows for connection</w:t>
            </w:r>
            <w:r w:rsidR="00F90353">
              <w:rPr>
                <w:rFonts w:ascii="Museo Sans 300" w:hAnsi="Museo Sans 300"/>
              </w:rPr>
              <w:t>s between K.OA.A.4 and K.OA.A.3</w:t>
            </w:r>
          </w:p>
        </w:tc>
      </w:tr>
      <w:tr w:rsidR="00DA18A7" w:rsidRPr="006478B2" w14:paraId="6AB5F7A5" w14:textId="77777777" w:rsidTr="00D81784">
        <w:trPr>
          <w:cantSplit/>
        </w:trPr>
        <w:tc>
          <w:tcPr>
            <w:tcW w:w="2950" w:type="dxa"/>
            <w:tcMar>
              <w:top w:w="100" w:type="dxa"/>
              <w:left w:w="100" w:type="dxa"/>
              <w:bottom w:w="100" w:type="dxa"/>
              <w:right w:w="100" w:type="dxa"/>
            </w:tcMar>
          </w:tcPr>
          <w:p w14:paraId="708F63B1" w14:textId="6CACE7ED" w:rsidR="00DA18A7" w:rsidRPr="006478B2" w:rsidRDefault="00B64224" w:rsidP="000A0064">
            <w:pPr>
              <w:widowControl w:val="0"/>
              <w:rPr>
                <w:rFonts w:ascii="Museo Sans 300" w:hAnsi="Museo Sans 300"/>
              </w:rPr>
            </w:pPr>
            <w:r>
              <w:rPr>
                <w:rFonts w:ascii="Museo Sans 300" w:hAnsi="Museo Sans 300"/>
              </w:rPr>
              <w:t xml:space="preserve">5.12 </w:t>
            </w:r>
            <w:r w:rsidR="00DA18A7" w:rsidRPr="006478B2">
              <w:rPr>
                <w:rFonts w:ascii="Museo Sans 300" w:hAnsi="Museo Sans 300"/>
              </w:rPr>
              <w:t>Number Pairs for 10</w:t>
            </w:r>
          </w:p>
        </w:tc>
        <w:tc>
          <w:tcPr>
            <w:tcW w:w="1080" w:type="dxa"/>
            <w:tcMar>
              <w:top w:w="100" w:type="dxa"/>
              <w:left w:w="100" w:type="dxa"/>
              <w:bottom w:w="100" w:type="dxa"/>
              <w:right w:w="100" w:type="dxa"/>
            </w:tcMar>
          </w:tcPr>
          <w:p w14:paraId="47F06E38" w14:textId="31F9A01F" w:rsidR="00DA18A7"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DC129FD" w14:textId="77777777" w:rsidR="00DA18A7" w:rsidRPr="006478B2" w:rsidRDefault="00DA18A7" w:rsidP="000A0064">
            <w:pPr>
              <w:rPr>
                <w:rFonts w:ascii="Museo Sans 300" w:hAnsi="Museo Sans 300"/>
              </w:rPr>
            </w:pPr>
          </w:p>
        </w:tc>
        <w:tc>
          <w:tcPr>
            <w:tcW w:w="5940" w:type="dxa"/>
            <w:tcMar>
              <w:top w:w="100" w:type="dxa"/>
              <w:left w:w="100" w:type="dxa"/>
              <w:bottom w:w="100" w:type="dxa"/>
              <w:right w:w="100" w:type="dxa"/>
            </w:tcMar>
          </w:tcPr>
          <w:p w14:paraId="2674D256" w14:textId="77777777" w:rsidR="00DA18A7" w:rsidRPr="006478B2" w:rsidRDefault="00DA18A7" w:rsidP="000A0064">
            <w:pPr>
              <w:ind w:left="30"/>
              <w:rPr>
                <w:rFonts w:ascii="Museo Sans 300" w:hAnsi="Museo Sans 300"/>
              </w:rPr>
            </w:pPr>
          </w:p>
        </w:tc>
      </w:tr>
      <w:tr w:rsidR="00DA18A7" w:rsidRPr="006478B2" w14:paraId="381018B8" w14:textId="77777777" w:rsidTr="00D81784">
        <w:trPr>
          <w:cantSplit/>
        </w:trPr>
        <w:tc>
          <w:tcPr>
            <w:tcW w:w="2950" w:type="dxa"/>
            <w:tcMar>
              <w:top w:w="100" w:type="dxa"/>
              <w:left w:w="100" w:type="dxa"/>
              <w:bottom w:w="100" w:type="dxa"/>
              <w:right w:w="100" w:type="dxa"/>
            </w:tcMar>
          </w:tcPr>
          <w:p w14:paraId="61EA5CF1" w14:textId="77777777" w:rsidR="00DA18A7" w:rsidRPr="006478B2" w:rsidRDefault="00DA18A7" w:rsidP="000A0064">
            <w:pPr>
              <w:widowControl w:val="0"/>
              <w:rPr>
                <w:rFonts w:ascii="Museo Sans 300" w:hAnsi="Museo Sans 300"/>
              </w:rPr>
            </w:pPr>
            <w:r w:rsidRPr="006478B2">
              <w:rPr>
                <w:rFonts w:ascii="Museo Sans 300" w:hAnsi="Museo Sans 300"/>
              </w:rPr>
              <w:t>Chapter 5 Test</w:t>
            </w:r>
          </w:p>
        </w:tc>
        <w:tc>
          <w:tcPr>
            <w:tcW w:w="1080" w:type="dxa"/>
            <w:tcMar>
              <w:top w:w="100" w:type="dxa"/>
              <w:left w:w="100" w:type="dxa"/>
              <w:bottom w:w="100" w:type="dxa"/>
              <w:right w:w="100" w:type="dxa"/>
            </w:tcMar>
          </w:tcPr>
          <w:p w14:paraId="76FC67E2" w14:textId="77777777" w:rsidR="00DA18A7" w:rsidRPr="006478B2" w:rsidRDefault="00DA18A7"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4C2A3D3D" w14:textId="77777777" w:rsidR="00DA18A7" w:rsidRPr="006478B2" w:rsidRDefault="00DA18A7"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0B7C3BD5" w14:textId="77777777" w:rsidR="00DA18A7" w:rsidRPr="006478B2" w:rsidRDefault="00DA18A7" w:rsidP="000A0064">
            <w:pPr>
              <w:ind w:left="30"/>
              <w:rPr>
                <w:rFonts w:ascii="Museo Sans 300" w:hAnsi="Museo Sans 300"/>
              </w:rPr>
            </w:pPr>
          </w:p>
        </w:tc>
      </w:tr>
    </w:tbl>
    <w:p w14:paraId="6CDC1EBB" w14:textId="77777777" w:rsidR="00350295" w:rsidRDefault="00350295" w:rsidP="009879AC">
      <w:pPr>
        <w:rPr>
          <w:rFonts w:ascii="Museo Sans 300" w:hAnsi="Museo Sans 300"/>
        </w:rPr>
      </w:pPr>
    </w:p>
    <w:p w14:paraId="6DE6B92B" w14:textId="77777777" w:rsidR="004953F9" w:rsidRDefault="004953F9" w:rsidP="009879AC">
      <w:pPr>
        <w:rPr>
          <w:rFonts w:ascii="Museo Sans 300" w:hAnsi="Museo Sans 300"/>
        </w:rPr>
      </w:pPr>
    </w:p>
    <w:p w14:paraId="1FB496F0" w14:textId="77777777" w:rsidR="000A0064" w:rsidRDefault="000A0064" w:rsidP="009879AC">
      <w:pPr>
        <w:rPr>
          <w:rFonts w:ascii="Museo Sans 300" w:hAnsi="Museo Sans 300"/>
        </w:rPr>
      </w:pPr>
    </w:p>
    <w:p w14:paraId="6E0F49EE" w14:textId="6D21FCFD" w:rsidR="00D81784" w:rsidRDefault="00D81784">
      <w:pPr>
        <w:spacing w:after="160" w:line="259" w:lineRule="auto"/>
        <w:rPr>
          <w:rFonts w:ascii="Museo Sans 300" w:hAnsi="Museo Sans 300"/>
        </w:rPr>
      </w:pPr>
      <w:r>
        <w:rPr>
          <w:rFonts w:ascii="Museo Sans 300" w:hAnsi="Museo Sans 300"/>
        </w:rPr>
        <w:br w:type="page"/>
      </w:r>
    </w:p>
    <w:p w14:paraId="4BF362DB" w14:textId="77777777" w:rsidR="000A0064" w:rsidRPr="00954F43" w:rsidRDefault="000A0064"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350295" w:rsidRPr="00954F43" w14:paraId="65CA971F" w14:textId="77777777" w:rsidTr="00D81784">
        <w:trPr>
          <w:cantSplit/>
          <w:trHeight w:val="438"/>
        </w:trPr>
        <w:tc>
          <w:tcPr>
            <w:tcW w:w="8630" w:type="dxa"/>
            <w:gridSpan w:val="2"/>
            <w:shd w:val="clear" w:color="auto" w:fill="B7BDBA"/>
            <w:tcMar>
              <w:top w:w="100" w:type="dxa"/>
              <w:left w:w="100" w:type="dxa"/>
              <w:bottom w:w="100" w:type="dxa"/>
              <w:right w:w="100" w:type="dxa"/>
            </w:tcMar>
          </w:tcPr>
          <w:p w14:paraId="26936D74" w14:textId="778338FA"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32E23147">
                  <wp:simplePos x="914400" y="4322618"/>
                  <wp:positionH relativeFrom="margin">
                    <wp:align>left</wp:align>
                  </wp:positionH>
                  <wp:positionV relativeFrom="margin">
                    <wp:align>top</wp:align>
                  </wp:positionV>
                  <wp:extent cx="649224" cy="265176"/>
                  <wp:effectExtent l="0" t="0" r="0" b="1905"/>
                  <wp:wrapSquare wrapText="bothSides"/>
                  <wp:docPr id="20"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5 </w:t>
            </w:r>
            <w:r w:rsidRPr="00954F43">
              <w:rPr>
                <w:rFonts w:ascii="Museo Sans 300" w:hAnsi="Museo Sans 300"/>
                <w:b/>
                <w:noProof/>
                <w:szCs w:val="28"/>
              </w:rPr>
              <w:t>Rule</w:t>
            </w:r>
            <w:r w:rsidR="0003655F">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0DAD283" w14:textId="75D2E539"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11E92E8C" w14:textId="77777777" w:rsidTr="00D81784">
        <w:trPr>
          <w:gridBefore w:val="1"/>
          <w:wBefore w:w="10" w:type="dxa"/>
          <w:trHeight w:val="420"/>
        </w:trPr>
        <w:tc>
          <w:tcPr>
            <w:tcW w:w="8620" w:type="dxa"/>
            <w:tcMar>
              <w:top w:w="100" w:type="dxa"/>
              <w:left w:w="100" w:type="dxa"/>
              <w:bottom w:w="100" w:type="dxa"/>
              <w:right w:w="100" w:type="dxa"/>
            </w:tcMar>
          </w:tcPr>
          <w:p w14:paraId="4CDF95E5" w14:textId="7620A7A2" w:rsidR="004B450E" w:rsidRPr="00954F43" w:rsidRDefault="004B450E" w:rsidP="00BD451D">
            <w:pPr>
              <w:widowControl w:val="0"/>
              <w:rPr>
                <w:rFonts w:ascii="Museo Sans 300" w:hAnsi="Museo Sans 300"/>
              </w:rPr>
            </w:pPr>
            <w:r w:rsidRPr="006478B2">
              <w:rPr>
                <w:rFonts w:ascii="Museo Sans 300" w:hAnsi="Museo Sans 300"/>
              </w:rPr>
              <w:t xml:space="preserve">Minimize the emphasis on writing equations. </w:t>
            </w:r>
          </w:p>
        </w:tc>
        <w:tc>
          <w:tcPr>
            <w:tcW w:w="5940" w:type="dxa"/>
            <w:tcMar>
              <w:top w:w="100" w:type="dxa"/>
              <w:left w:w="100" w:type="dxa"/>
              <w:bottom w:w="100" w:type="dxa"/>
              <w:right w:w="100" w:type="dxa"/>
            </w:tcMar>
          </w:tcPr>
          <w:p w14:paraId="388643F0" w14:textId="482CD284"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Kindergarten, </w:t>
            </w:r>
            <w:r w:rsidRPr="006478B2">
              <w:rPr>
                <w:rFonts w:ascii="Museo Sans 300" w:hAnsi="Museo Sans 300"/>
              </w:rPr>
              <w:t>emphasis should be on understanding the meaning of the operations.</w:t>
            </w:r>
          </w:p>
        </w:tc>
      </w:tr>
      <w:tr w:rsidR="004B450E" w:rsidRPr="00954F43" w14:paraId="4A56725E" w14:textId="77777777" w:rsidTr="00D81784">
        <w:trPr>
          <w:gridBefore w:val="1"/>
          <w:wBefore w:w="10" w:type="dxa"/>
          <w:trHeight w:val="420"/>
        </w:trPr>
        <w:tc>
          <w:tcPr>
            <w:tcW w:w="8620" w:type="dxa"/>
            <w:tcMar>
              <w:top w:w="100" w:type="dxa"/>
              <w:left w:w="100" w:type="dxa"/>
              <w:bottom w:w="100" w:type="dxa"/>
              <w:right w:w="100" w:type="dxa"/>
            </w:tcMar>
          </w:tcPr>
          <w:p w14:paraId="02EA695D" w14:textId="1F9C2EAE" w:rsidR="004B450E" w:rsidRPr="006478B2" w:rsidRDefault="004B450E" w:rsidP="000A0064">
            <w:pPr>
              <w:widowControl w:val="0"/>
              <w:rPr>
                <w:rFonts w:ascii="Museo Sans 300" w:hAnsi="Museo Sans 300"/>
              </w:rPr>
            </w:pPr>
            <w:r w:rsidRPr="006478B2">
              <w:rPr>
                <w:rFonts w:ascii="Museo Sans 300" w:hAnsi="Museo Sans 300"/>
              </w:rPr>
              <w:t xml:space="preserve">Use all Kindergarten representations listed in </w:t>
            </w:r>
            <w:r w:rsidR="00F90353">
              <w:rPr>
                <w:rFonts w:ascii="Museo Sans 300" w:hAnsi="Museo Sans 300"/>
              </w:rPr>
              <w:t>S</w:t>
            </w:r>
            <w:r w:rsidRPr="006478B2">
              <w:rPr>
                <w:rFonts w:ascii="Museo Sans 300" w:hAnsi="Museo Sans 300"/>
              </w:rPr>
              <w:t xml:space="preserve">tandards for addition and subtraction. </w:t>
            </w:r>
          </w:p>
          <w:p w14:paraId="2596619E"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152BBF4C" w14:textId="3039D3A1" w:rsidR="004B450E" w:rsidRPr="00954F43" w:rsidRDefault="004B450E" w:rsidP="00BD451D">
            <w:pPr>
              <w:spacing w:line="240" w:lineRule="auto"/>
              <w:rPr>
                <w:rFonts w:ascii="Museo Sans 300" w:hAnsi="Museo Sans 300"/>
              </w:rPr>
            </w:pPr>
            <w:r w:rsidRPr="006478B2">
              <w:rPr>
                <w:rFonts w:ascii="Museo Sans 300" w:hAnsi="Museo Sans 300"/>
              </w:rPr>
              <w:t>K.OA.A.1 requires students to use objects, fingers, mental images, drawings, sounds, acting out situations, verbal explanations, expressions or equations (</w:t>
            </w:r>
            <w:hyperlink r:id="rId42">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8</w:t>
              </w:r>
            </w:hyperlink>
            <w:r w:rsidRPr="006478B2">
              <w:rPr>
                <w:rFonts w:ascii="Museo Sans 300" w:hAnsi="Museo Sans 300"/>
              </w:rPr>
              <w:t>)</w:t>
            </w:r>
          </w:p>
        </w:tc>
      </w:tr>
    </w:tbl>
    <w:p w14:paraId="39AB7AF7" w14:textId="49927235" w:rsidR="004B450E" w:rsidRDefault="004B450E" w:rsidP="009879AC">
      <w:pPr>
        <w:rPr>
          <w:rFonts w:ascii="Museo Sans 300" w:hAnsi="Museo Sans 300"/>
        </w:rPr>
      </w:pPr>
    </w:p>
    <w:p w14:paraId="12343B17" w14:textId="77777777" w:rsidR="004B450E" w:rsidRDefault="004B450E">
      <w:pPr>
        <w:spacing w:after="160" w:line="259" w:lineRule="auto"/>
        <w:rPr>
          <w:rFonts w:ascii="Museo Sans 300" w:hAnsi="Museo Sans 300"/>
        </w:rPr>
      </w:pPr>
      <w:r>
        <w:rPr>
          <w:rFonts w:ascii="Museo Sans 300" w:hAnsi="Museo Sans 300"/>
        </w:rPr>
        <w:br w:type="page"/>
      </w:r>
    </w:p>
    <w:p w14:paraId="34F8D865" w14:textId="77777777"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51469320" w14:textId="77777777" w:rsidTr="004953F9">
        <w:trPr>
          <w:cantSplit/>
          <w:trHeight w:val="420"/>
        </w:trPr>
        <w:tc>
          <w:tcPr>
            <w:tcW w:w="14400" w:type="dxa"/>
            <w:gridSpan w:val="4"/>
            <w:shd w:val="clear" w:color="auto" w:fill="B7BDBA"/>
            <w:tcMar>
              <w:top w:w="100" w:type="dxa"/>
              <w:left w:w="100" w:type="dxa"/>
              <w:bottom w:w="100" w:type="dxa"/>
              <w:right w:w="100" w:type="dxa"/>
            </w:tcMar>
          </w:tcPr>
          <w:p w14:paraId="7792AEBD"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6:  Subtraction</w:t>
            </w:r>
          </w:p>
        </w:tc>
      </w:tr>
      <w:tr w:rsidR="004B450E" w:rsidRPr="006478B2" w14:paraId="4A1AC3C9" w14:textId="77777777" w:rsidTr="004953F9">
        <w:trPr>
          <w:cantSplit/>
        </w:trPr>
        <w:tc>
          <w:tcPr>
            <w:tcW w:w="2790" w:type="dxa"/>
            <w:shd w:val="clear" w:color="auto" w:fill="B7BDBA"/>
            <w:tcMar>
              <w:top w:w="100" w:type="dxa"/>
              <w:left w:w="100" w:type="dxa"/>
              <w:bottom w:w="100" w:type="dxa"/>
              <w:right w:w="100" w:type="dxa"/>
            </w:tcMar>
          </w:tcPr>
          <w:p w14:paraId="1B87263E"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2AD2D66A"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75787BB1"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A2E37AD"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04296691" w14:textId="77777777" w:rsidTr="004953F9">
        <w:trPr>
          <w:cantSplit/>
          <w:trHeight w:val="480"/>
        </w:trPr>
        <w:tc>
          <w:tcPr>
            <w:tcW w:w="2790" w:type="dxa"/>
            <w:tcMar>
              <w:top w:w="100" w:type="dxa"/>
              <w:left w:w="100" w:type="dxa"/>
              <w:bottom w:w="100" w:type="dxa"/>
              <w:right w:w="100" w:type="dxa"/>
            </w:tcMar>
          </w:tcPr>
          <w:p w14:paraId="7FD5CAFC" w14:textId="77777777" w:rsidR="004B450E" w:rsidRPr="006478B2" w:rsidRDefault="004B450E" w:rsidP="000A0064">
            <w:pPr>
              <w:widowControl w:val="0"/>
              <w:rPr>
                <w:rFonts w:ascii="Museo Sans 300" w:hAnsi="Museo Sans 300"/>
              </w:rPr>
            </w:pPr>
            <w:r w:rsidRPr="006478B2">
              <w:rPr>
                <w:rFonts w:ascii="Museo Sans 300" w:hAnsi="Museo Sans 300"/>
              </w:rPr>
              <w:t>6.0</w:t>
            </w:r>
          </w:p>
        </w:tc>
        <w:tc>
          <w:tcPr>
            <w:tcW w:w="1080" w:type="dxa"/>
            <w:tcMar>
              <w:top w:w="100" w:type="dxa"/>
              <w:left w:w="100" w:type="dxa"/>
              <w:bottom w:w="100" w:type="dxa"/>
              <w:right w:w="100" w:type="dxa"/>
            </w:tcMar>
          </w:tcPr>
          <w:p w14:paraId="47D9250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BB4AD97" w14:textId="616E2B42" w:rsidR="004B450E" w:rsidRPr="00526463" w:rsidRDefault="004B450E" w:rsidP="000A0064">
            <w:pPr>
              <w:rPr>
                <w:rFonts w:ascii="Museo Sans 300" w:hAnsi="Museo Sans 300"/>
              </w:rPr>
            </w:pPr>
            <w:r w:rsidRPr="00526463">
              <w:rPr>
                <w:rFonts w:ascii="Museo Sans 300" w:hAnsi="Museo Sans 300"/>
                <w:color w:val="333333"/>
                <w:highlight w:val="white"/>
              </w:rPr>
              <w:t xml:space="preserve">Lesson about using objects and drawings to find how many are left: </w:t>
            </w:r>
            <w:hyperlink r:id="rId43">
              <w:r w:rsidRPr="00526463">
                <w:rPr>
                  <w:rFonts w:ascii="Museo Sans 300" w:hAnsi="Museo Sans 300"/>
                  <w:color w:val="1155CC"/>
                  <w:highlight w:val="white"/>
                  <w:u w:val="single"/>
                </w:rPr>
                <w:t>EngageNY, Module 4, Lesson 19</w:t>
              </w:r>
            </w:hyperlink>
          </w:p>
          <w:p w14:paraId="4D744036" w14:textId="77777777" w:rsidR="004B450E" w:rsidRPr="00526463" w:rsidRDefault="004B450E" w:rsidP="000A0064">
            <w:pPr>
              <w:rPr>
                <w:rFonts w:ascii="Museo Sans 300" w:hAnsi="Museo Sans 300"/>
              </w:rPr>
            </w:pPr>
          </w:p>
          <w:p w14:paraId="7FD046F5" w14:textId="77777777" w:rsidR="004B450E" w:rsidRPr="00526463" w:rsidRDefault="004B450E" w:rsidP="000A0064">
            <w:pPr>
              <w:rPr>
                <w:rFonts w:ascii="Museo Sans 300" w:hAnsi="Museo Sans 300"/>
              </w:rPr>
            </w:pPr>
            <w:r w:rsidRPr="00526463">
              <w:rPr>
                <w:rFonts w:ascii="Museo Sans 300" w:hAnsi="Museo Sans 300"/>
                <w:color w:val="333333"/>
                <w:highlight w:val="white"/>
              </w:rPr>
              <w:t>Additional resource:</w:t>
            </w:r>
          </w:p>
          <w:p w14:paraId="350A796F" w14:textId="5ACF2473" w:rsidR="004B450E" w:rsidRPr="006478B2" w:rsidRDefault="009A02AA" w:rsidP="000A0064">
            <w:pPr>
              <w:rPr>
                <w:rFonts w:ascii="Museo Sans 300" w:hAnsi="Museo Sans 300"/>
              </w:rPr>
            </w:pPr>
            <w:hyperlink r:id="rId44">
              <w:r w:rsidR="004B450E" w:rsidRPr="00526463">
                <w:rPr>
                  <w:rFonts w:ascii="Museo Sans 300" w:hAnsi="Museo Sans 300"/>
                  <w:color w:val="1155CC"/>
                  <w:highlight w:val="white"/>
                  <w:u w:val="single"/>
                </w:rPr>
                <w:t>EngageNY, Module 4, Lesson 23</w:t>
              </w:r>
            </w:hyperlink>
          </w:p>
        </w:tc>
        <w:tc>
          <w:tcPr>
            <w:tcW w:w="5940" w:type="dxa"/>
            <w:tcMar>
              <w:top w:w="100" w:type="dxa"/>
              <w:left w:w="100" w:type="dxa"/>
              <w:bottom w:w="100" w:type="dxa"/>
              <w:right w:w="100" w:type="dxa"/>
            </w:tcMar>
          </w:tcPr>
          <w:p w14:paraId="6DE16506" w14:textId="77777777" w:rsidR="004B450E" w:rsidRPr="006478B2" w:rsidRDefault="004B450E" w:rsidP="000A0064">
            <w:pPr>
              <w:rPr>
                <w:rFonts w:ascii="Museo Sans 300" w:hAnsi="Museo Sans 300"/>
              </w:rPr>
            </w:pPr>
            <w:r w:rsidRPr="006478B2">
              <w:rPr>
                <w:rFonts w:ascii="Museo Sans 300" w:hAnsi="Museo Sans 300"/>
              </w:rPr>
              <w:t>K.OA.A.1 requires students to model subtraction with objects, which does not happen enough in this chapter.</w:t>
            </w:r>
          </w:p>
          <w:p w14:paraId="7AED7EE1" w14:textId="77777777" w:rsidR="004B450E" w:rsidRPr="006478B2" w:rsidRDefault="004B450E" w:rsidP="000A0064">
            <w:pPr>
              <w:rPr>
                <w:rFonts w:ascii="Museo Sans 300" w:hAnsi="Museo Sans 300"/>
              </w:rPr>
            </w:pPr>
          </w:p>
        </w:tc>
      </w:tr>
      <w:tr w:rsidR="004B450E" w:rsidRPr="006478B2" w14:paraId="0EF7AFCC" w14:textId="77777777" w:rsidTr="004953F9">
        <w:trPr>
          <w:cantSplit/>
          <w:trHeight w:val="480"/>
        </w:trPr>
        <w:tc>
          <w:tcPr>
            <w:tcW w:w="2790" w:type="dxa"/>
            <w:tcMar>
              <w:top w:w="100" w:type="dxa"/>
              <w:left w:w="100" w:type="dxa"/>
              <w:bottom w:w="100" w:type="dxa"/>
              <w:right w:w="100" w:type="dxa"/>
            </w:tcMar>
          </w:tcPr>
          <w:p w14:paraId="02642E16" w14:textId="45893C00" w:rsidR="004B450E" w:rsidRPr="006478B2" w:rsidRDefault="00316414" w:rsidP="000A0064">
            <w:pPr>
              <w:widowControl w:val="0"/>
              <w:rPr>
                <w:rFonts w:ascii="Museo Sans 300" w:hAnsi="Museo Sans 300"/>
              </w:rPr>
            </w:pPr>
            <w:r>
              <w:rPr>
                <w:rFonts w:ascii="Museo Sans 300" w:hAnsi="Museo Sans 300"/>
              </w:rPr>
              <w:t xml:space="preserve">6.1 </w:t>
            </w:r>
            <w:r w:rsidR="004B450E" w:rsidRPr="006478B2">
              <w:rPr>
                <w:rFonts w:ascii="Museo Sans 300" w:hAnsi="Museo Sans 300"/>
              </w:rPr>
              <w:t>Subtraction: Take From</w:t>
            </w:r>
          </w:p>
        </w:tc>
        <w:tc>
          <w:tcPr>
            <w:tcW w:w="1080" w:type="dxa"/>
            <w:tcMar>
              <w:top w:w="100" w:type="dxa"/>
              <w:left w:w="100" w:type="dxa"/>
              <w:bottom w:w="100" w:type="dxa"/>
              <w:right w:w="100" w:type="dxa"/>
            </w:tcMar>
          </w:tcPr>
          <w:p w14:paraId="5848A3EF" w14:textId="6E763BDE"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5C5EC87"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450FECAE" w14:textId="77777777" w:rsidR="004B450E" w:rsidRPr="006478B2" w:rsidRDefault="004B450E" w:rsidP="000A0064">
            <w:pPr>
              <w:rPr>
                <w:rFonts w:ascii="Museo Sans 300" w:hAnsi="Museo Sans 300"/>
              </w:rPr>
            </w:pPr>
          </w:p>
        </w:tc>
      </w:tr>
      <w:tr w:rsidR="004B450E" w:rsidRPr="006478B2" w14:paraId="006ED98E" w14:textId="77777777" w:rsidTr="004953F9">
        <w:trPr>
          <w:cantSplit/>
          <w:trHeight w:val="420"/>
        </w:trPr>
        <w:tc>
          <w:tcPr>
            <w:tcW w:w="2790" w:type="dxa"/>
            <w:tcMar>
              <w:top w:w="100" w:type="dxa"/>
              <w:left w:w="100" w:type="dxa"/>
              <w:bottom w:w="100" w:type="dxa"/>
              <w:right w:w="100" w:type="dxa"/>
            </w:tcMar>
          </w:tcPr>
          <w:p w14:paraId="4F1FDDC1" w14:textId="77777777" w:rsidR="004B450E" w:rsidRPr="006478B2" w:rsidRDefault="004B450E" w:rsidP="000A0064">
            <w:pPr>
              <w:widowControl w:val="0"/>
              <w:rPr>
                <w:rFonts w:ascii="Museo Sans 300" w:hAnsi="Museo Sans 300"/>
              </w:rPr>
            </w:pPr>
            <w:r w:rsidRPr="006478B2">
              <w:rPr>
                <w:rFonts w:ascii="Museo Sans 300" w:hAnsi="Museo Sans 300"/>
              </w:rPr>
              <w:t>6.1.1</w:t>
            </w:r>
          </w:p>
        </w:tc>
        <w:tc>
          <w:tcPr>
            <w:tcW w:w="1080" w:type="dxa"/>
            <w:tcMar>
              <w:top w:w="100" w:type="dxa"/>
              <w:left w:w="100" w:type="dxa"/>
              <w:bottom w:w="100" w:type="dxa"/>
              <w:right w:w="100" w:type="dxa"/>
            </w:tcMar>
          </w:tcPr>
          <w:p w14:paraId="148B1B3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37A0E31B" w14:textId="77777777" w:rsidR="004B450E" w:rsidRPr="006478B2" w:rsidRDefault="004B450E" w:rsidP="000A0064">
            <w:pPr>
              <w:rPr>
                <w:rFonts w:ascii="Museo Sans 300" w:hAnsi="Museo Sans 300"/>
              </w:rPr>
            </w:pPr>
            <w:r w:rsidRPr="006478B2">
              <w:rPr>
                <w:rFonts w:ascii="Museo Sans 300" w:hAnsi="Museo Sans 300"/>
              </w:rPr>
              <w:t>Practice using objects and drawings to understand subtraction as take-away:</w:t>
            </w:r>
          </w:p>
          <w:p w14:paraId="4092879F" w14:textId="57B63228" w:rsidR="004B450E" w:rsidRPr="006478B2" w:rsidRDefault="009A02AA" w:rsidP="000A0064">
            <w:pPr>
              <w:rPr>
                <w:rFonts w:ascii="Museo Sans 300" w:hAnsi="Museo Sans 300"/>
              </w:rPr>
            </w:pPr>
            <w:hyperlink r:id="rId45">
              <w:r w:rsidR="004B450E" w:rsidRPr="006478B2">
                <w:rPr>
                  <w:rFonts w:ascii="Museo Sans 300" w:hAnsi="Museo Sans 300"/>
                  <w:color w:val="1155CC"/>
                  <w:u w:val="single"/>
                </w:rPr>
                <w:t>LearnZillion, Unit 6, Lesson 2</w:t>
              </w:r>
            </w:hyperlink>
          </w:p>
        </w:tc>
        <w:tc>
          <w:tcPr>
            <w:tcW w:w="5940" w:type="dxa"/>
            <w:vMerge w:val="restart"/>
            <w:tcMar>
              <w:top w:w="100" w:type="dxa"/>
              <w:left w:w="100" w:type="dxa"/>
              <w:bottom w:w="100" w:type="dxa"/>
              <w:right w:w="100" w:type="dxa"/>
            </w:tcMar>
          </w:tcPr>
          <w:p w14:paraId="5069A86A" w14:textId="77777777" w:rsidR="004B450E" w:rsidRPr="006478B2" w:rsidRDefault="004B450E" w:rsidP="000A0064">
            <w:pPr>
              <w:rPr>
                <w:rFonts w:ascii="Museo Sans 300" w:hAnsi="Museo Sans 300"/>
              </w:rPr>
            </w:pPr>
            <w:r w:rsidRPr="006478B2">
              <w:rPr>
                <w:rFonts w:ascii="Museo Sans 300" w:hAnsi="Museo Sans 300"/>
              </w:rPr>
              <w:t>K.OA.A.1 requires students to model subtraction with objects, which does not happen enough in this chapter.</w:t>
            </w:r>
          </w:p>
        </w:tc>
      </w:tr>
      <w:tr w:rsidR="004B450E" w:rsidRPr="006478B2" w14:paraId="2CF5DFAC" w14:textId="77777777" w:rsidTr="004953F9">
        <w:trPr>
          <w:cantSplit/>
          <w:trHeight w:val="420"/>
        </w:trPr>
        <w:tc>
          <w:tcPr>
            <w:tcW w:w="2790" w:type="dxa"/>
            <w:tcMar>
              <w:top w:w="100" w:type="dxa"/>
              <w:left w:w="100" w:type="dxa"/>
              <w:bottom w:w="100" w:type="dxa"/>
              <w:right w:w="100" w:type="dxa"/>
            </w:tcMar>
          </w:tcPr>
          <w:p w14:paraId="379CD768" w14:textId="77777777" w:rsidR="004B450E" w:rsidRPr="006478B2" w:rsidRDefault="004B450E" w:rsidP="000A0064">
            <w:pPr>
              <w:widowControl w:val="0"/>
              <w:rPr>
                <w:rFonts w:ascii="Museo Sans 300" w:hAnsi="Museo Sans 300"/>
              </w:rPr>
            </w:pPr>
            <w:r w:rsidRPr="006478B2">
              <w:rPr>
                <w:rFonts w:ascii="Museo Sans 300" w:hAnsi="Museo Sans 300"/>
              </w:rPr>
              <w:t xml:space="preserve">6.1.2 </w:t>
            </w:r>
          </w:p>
        </w:tc>
        <w:tc>
          <w:tcPr>
            <w:tcW w:w="1080" w:type="dxa"/>
            <w:tcMar>
              <w:top w:w="100" w:type="dxa"/>
              <w:left w:w="100" w:type="dxa"/>
              <w:bottom w:w="100" w:type="dxa"/>
              <w:right w:w="100" w:type="dxa"/>
            </w:tcMar>
          </w:tcPr>
          <w:p w14:paraId="17007AD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 xml:space="preserve">Add </w:t>
            </w:r>
          </w:p>
        </w:tc>
        <w:tc>
          <w:tcPr>
            <w:tcW w:w="4590" w:type="dxa"/>
            <w:tcMar>
              <w:top w:w="100" w:type="dxa"/>
              <w:left w:w="100" w:type="dxa"/>
              <w:bottom w:w="100" w:type="dxa"/>
              <w:right w:w="100" w:type="dxa"/>
            </w:tcMar>
          </w:tcPr>
          <w:p w14:paraId="08744E30" w14:textId="77777777" w:rsidR="004B450E" w:rsidRPr="006478B2" w:rsidRDefault="004B450E" w:rsidP="000A0064">
            <w:pPr>
              <w:rPr>
                <w:rFonts w:ascii="Museo Sans 300" w:hAnsi="Museo Sans 300"/>
              </w:rPr>
            </w:pPr>
            <w:r w:rsidRPr="006478B2">
              <w:rPr>
                <w:rFonts w:ascii="Museo Sans 300" w:hAnsi="Museo Sans 300"/>
              </w:rPr>
              <w:t>Practice using objects and drawings to understand subtraction as take-away:</w:t>
            </w:r>
          </w:p>
          <w:p w14:paraId="70E84BFF" w14:textId="77777777" w:rsidR="004B450E" w:rsidRPr="006478B2" w:rsidRDefault="009A02AA" w:rsidP="000A0064">
            <w:pPr>
              <w:rPr>
                <w:rFonts w:ascii="Museo Sans 300" w:hAnsi="Museo Sans 300"/>
              </w:rPr>
            </w:pPr>
            <w:hyperlink r:id="rId46">
              <w:r w:rsidR="004B450E" w:rsidRPr="006478B2">
                <w:rPr>
                  <w:rFonts w:ascii="Museo Sans 300" w:hAnsi="Museo Sans 300"/>
                  <w:color w:val="1155CC"/>
                  <w:u w:val="single"/>
                </w:rPr>
                <w:t>LearnZillion, Unit 6, Lesson 5</w:t>
              </w:r>
            </w:hyperlink>
          </w:p>
        </w:tc>
        <w:tc>
          <w:tcPr>
            <w:tcW w:w="5940" w:type="dxa"/>
            <w:vMerge/>
            <w:tcMar>
              <w:top w:w="100" w:type="dxa"/>
              <w:left w:w="100" w:type="dxa"/>
              <w:bottom w:w="100" w:type="dxa"/>
              <w:right w:w="100" w:type="dxa"/>
            </w:tcMar>
          </w:tcPr>
          <w:p w14:paraId="1AB85732" w14:textId="77777777" w:rsidR="004B450E" w:rsidRPr="006478B2" w:rsidRDefault="004B450E" w:rsidP="000A0064">
            <w:pPr>
              <w:spacing w:line="240" w:lineRule="auto"/>
              <w:rPr>
                <w:rFonts w:ascii="Museo Sans 300" w:hAnsi="Museo Sans 300"/>
              </w:rPr>
            </w:pPr>
          </w:p>
        </w:tc>
      </w:tr>
      <w:tr w:rsidR="004B450E" w:rsidRPr="006478B2" w14:paraId="69303BB2" w14:textId="77777777" w:rsidTr="004953F9">
        <w:trPr>
          <w:cantSplit/>
        </w:trPr>
        <w:tc>
          <w:tcPr>
            <w:tcW w:w="2790" w:type="dxa"/>
            <w:tcMar>
              <w:top w:w="100" w:type="dxa"/>
              <w:left w:w="100" w:type="dxa"/>
              <w:bottom w:w="100" w:type="dxa"/>
              <w:right w:w="100" w:type="dxa"/>
            </w:tcMar>
          </w:tcPr>
          <w:p w14:paraId="67205DDE" w14:textId="02B2D675" w:rsidR="004B450E" w:rsidRPr="006478B2" w:rsidRDefault="00316414" w:rsidP="000A0064">
            <w:pPr>
              <w:widowControl w:val="0"/>
              <w:rPr>
                <w:rFonts w:ascii="Museo Sans 300" w:hAnsi="Museo Sans 300"/>
              </w:rPr>
            </w:pPr>
            <w:r>
              <w:rPr>
                <w:rFonts w:ascii="Museo Sans 300" w:hAnsi="Museo Sans 300"/>
              </w:rPr>
              <w:t xml:space="preserve">6.2 </w:t>
            </w:r>
            <w:r w:rsidR="004B450E" w:rsidRPr="006478B2">
              <w:rPr>
                <w:rFonts w:ascii="Museo Sans 300" w:hAnsi="Museo Sans 300"/>
              </w:rPr>
              <w:t>Subtraction: Take Apart</w:t>
            </w:r>
          </w:p>
        </w:tc>
        <w:tc>
          <w:tcPr>
            <w:tcW w:w="1080" w:type="dxa"/>
            <w:tcMar>
              <w:top w:w="100" w:type="dxa"/>
              <w:left w:w="100" w:type="dxa"/>
              <w:bottom w:w="100" w:type="dxa"/>
              <w:right w:w="100" w:type="dxa"/>
            </w:tcMar>
          </w:tcPr>
          <w:p w14:paraId="5FBDEE61" w14:textId="629CE22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46EEC30"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7E67A4F5" w14:textId="77777777" w:rsidR="004B450E" w:rsidRPr="006478B2" w:rsidRDefault="004B450E" w:rsidP="000A0064">
            <w:pPr>
              <w:rPr>
                <w:rFonts w:ascii="Museo Sans 300" w:hAnsi="Museo Sans 300"/>
              </w:rPr>
            </w:pPr>
          </w:p>
        </w:tc>
      </w:tr>
      <w:tr w:rsidR="004B450E" w:rsidRPr="006478B2" w14:paraId="77671072" w14:textId="77777777" w:rsidTr="004953F9">
        <w:trPr>
          <w:cantSplit/>
        </w:trPr>
        <w:tc>
          <w:tcPr>
            <w:tcW w:w="2790" w:type="dxa"/>
            <w:tcMar>
              <w:top w:w="100" w:type="dxa"/>
              <w:left w:w="100" w:type="dxa"/>
              <w:bottom w:w="100" w:type="dxa"/>
              <w:right w:w="100" w:type="dxa"/>
            </w:tcMar>
          </w:tcPr>
          <w:p w14:paraId="0EE11B20" w14:textId="42356569" w:rsidR="004B450E" w:rsidRPr="006478B2" w:rsidRDefault="00316414" w:rsidP="000A0064">
            <w:pPr>
              <w:widowControl w:val="0"/>
              <w:rPr>
                <w:rFonts w:ascii="Museo Sans 300" w:hAnsi="Museo Sans 300"/>
              </w:rPr>
            </w:pPr>
            <w:r>
              <w:rPr>
                <w:rFonts w:ascii="Museo Sans 300" w:hAnsi="Museo Sans 300"/>
              </w:rPr>
              <w:t xml:space="preserve">6.3 </w:t>
            </w:r>
            <w:r w:rsidR="004B450E" w:rsidRPr="006478B2">
              <w:rPr>
                <w:rFonts w:ascii="Museo Sans 300" w:hAnsi="Museo Sans 300"/>
              </w:rPr>
              <w:t>Act Out Subtraction Problems</w:t>
            </w:r>
          </w:p>
        </w:tc>
        <w:tc>
          <w:tcPr>
            <w:tcW w:w="1080" w:type="dxa"/>
            <w:tcMar>
              <w:top w:w="100" w:type="dxa"/>
              <w:left w:w="100" w:type="dxa"/>
              <w:bottom w:w="100" w:type="dxa"/>
              <w:right w:w="100" w:type="dxa"/>
            </w:tcMar>
          </w:tcPr>
          <w:p w14:paraId="6CDA41A9"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C15E297" w14:textId="77777777" w:rsidR="004B450E" w:rsidRPr="006478B2" w:rsidRDefault="004B450E" w:rsidP="000A0064">
            <w:pPr>
              <w:rPr>
                <w:rFonts w:ascii="Museo Sans 300" w:hAnsi="Museo Sans 300"/>
              </w:rPr>
            </w:pPr>
            <w:r w:rsidRPr="006478B2">
              <w:rPr>
                <w:rFonts w:ascii="Museo Sans 300" w:hAnsi="Museo Sans 300"/>
              </w:rPr>
              <w:t>Don’t use the workbook pages. Read the problem orally and have students represent the problem or act it out. If students are presented with the pictures, they may count instead of thinking of the situations as addition.</w:t>
            </w:r>
          </w:p>
        </w:tc>
        <w:tc>
          <w:tcPr>
            <w:tcW w:w="5940" w:type="dxa"/>
            <w:tcMar>
              <w:top w:w="100" w:type="dxa"/>
              <w:left w:w="100" w:type="dxa"/>
              <w:bottom w:w="100" w:type="dxa"/>
              <w:right w:w="100" w:type="dxa"/>
            </w:tcMar>
          </w:tcPr>
          <w:p w14:paraId="3EA26770" w14:textId="77777777" w:rsidR="004B450E" w:rsidRPr="006478B2" w:rsidRDefault="004B450E" w:rsidP="000A0064">
            <w:pPr>
              <w:rPr>
                <w:rFonts w:ascii="Museo Sans 300" w:hAnsi="Museo Sans 300"/>
              </w:rPr>
            </w:pPr>
            <w:r w:rsidRPr="006478B2">
              <w:rPr>
                <w:rFonts w:ascii="Museo Sans 300" w:hAnsi="Museo Sans 300"/>
              </w:rPr>
              <w:t>K.OA.A.2 requires students to solve subtraction problems.</w:t>
            </w:r>
          </w:p>
        </w:tc>
      </w:tr>
      <w:tr w:rsidR="004B450E" w:rsidRPr="006478B2" w14:paraId="0CDA8D64" w14:textId="77777777" w:rsidTr="004953F9">
        <w:trPr>
          <w:cantSplit/>
        </w:trPr>
        <w:tc>
          <w:tcPr>
            <w:tcW w:w="2790" w:type="dxa"/>
            <w:tcMar>
              <w:top w:w="100" w:type="dxa"/>
              <w:left w:w="100" w:type="dxa"/>
              <w:bottom w:w="100" w:type="dxa"/>
              <w:right w:w="100" w:type="dxa"/>
            </w:tcMar>
          </w:tcPr>
          <w:p w14:paraId="322DF8AF" w14:textId="747AEB5D" w:rsidR="004B450E" w:rsidRPr="006478B2" w:rsidRDefault="00316414" w:rsidP="000A0064">
            <w:pPr>
              <w:widowControl w:val="0"/>
              <w:rPr>
                <w:rFonts w:ascii="Museo Sans 300" w:hAnsi="Museo Sans 300"/>
              </w:rPr>
            </w:pPr>
            <w:r>
              <w:rPr>
                <w:rFonts w:ascii="Museo Sans 300" w:hAnsi="Museo Sans 300"/>
              </w:rPr>
              <w:t xml:space="preserve">6.4 </w:t>
            </w:r>
            <w:r w:rsidR="004B450E" w:rsidRPr="006478B2">
              <w:rPr>
                <w:rFonts w:ascii="Museo Sans 300" w:hAnsi="Museo Sans 300"/>
              </w:rPr>
              <w:t>Model and Draw Subtraction Problems</w:t>
            </w:r>
          </w:p>
        </w:tc>
        <w:tc>
          <w:tcPr>
            <w:tcW w:w="1080" w:type="dxa"/>
            <w:tcMar>
              <w:top w:w="100" w:type="dxa"/>
              <w:left w:w="100" w:type="dxa"/>
              <w:bottom w:w="100" w:type="dxa"/>
              <w:right w:w="100" w:type="dxa"/>
            </w:tcMar>
          </w:tcPr>
          <w:p w14:paraId="28AA0F04" w14:textId="46B0217E" w:rsidR="004B450E" w:rsidRPr="006478B2" w:rsidRDefault="00471E7A" w:rsidP="000A0064">
            <w:pPr>
              <w:widowControl w:val="0"/>
              <w:ind w:left="285" w:hanging="270"/>
              <w:rPr>
                <w:rFonts w:ascii="Museo Sans 300" w:hAnsi="Museo Sans 300"/>
              </w:rPr>
            </w:pPr>
            <w:r>
              <w:rPr>
                <w:rFonts w:ascii="Museo Sans 300" w:hAnsi="Museo Sans 300"/>
              </w:rPr>
              <w:t>As is</w:t>
            </w:r>
          </w:p>
          <w:p w14:paraId="1F0EE432" w14:textId="77777777" w:rsidR="004B450E" w:rsidRPr="006478B2" w:rsidRDefault="004B450E" w:rsidP="000A0064">
            <w:pPr>
              <w:widowControl w:val="0"/>
              <w:rPr>
                <w:rFonts w:ascii="Museo Sans 300" w:hAnsi="Museo Sans 300"/>
              </w:rPr>
            </w:pPr>
          </w:p>
        </w:tc>
        <w:tc>
          <w:tcPr>
            <w:tcW w:w="4590" w:type="dxa"/>
            <w:tcMar>
              <w:top w:w="100" w:type="dxa"/>
              <w:left w:w="100" w:type="dxa"/>
              <w:bottom w:w="100" w:type="dxa"/>
              <w:right w:w="100" w:type="dxa"/>
            </w:tcMar>
          </w:tcPr>
          <w:p w14:paraId="1955208B"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71CE27D2" w14:textId="77777777" w:rsidR="004B450E" w:rsidRPr="006478B2" w:rsidRDefault="004B450E" w:rsidP="000A0064">
            <w:pPr>
              <w:rPr>
                <w:rFonts w:ascii="Museo Sans 300" w:hAnsi="Museo Sans 300"/>
              </w:rPr>
            </w:pPr>
          </w:p>
        </w:tc>
      </w:tr>
      <w:tr w:rsidR="004B450E" w:rsidRPr="006478B2" w14:paraId="158FF210" w14:textId="77777777" w:rsidTr="004953F9">
        <w:trPr>
          <w:cantSplit/>
        </w:trPr>
        <w:tc>
          <w:tcPr>
            <w:tcW w:w="2790" w:type="dxa"/>
            <w:tcMar>
              <w:top w:w="100" w:type="dxa"/>
              <w:left w:w="100" w:type="dxa"/>
              <w:bottom w:w="100" w:type="dxa"/>
              <w:right w:w="100" w:type="dxa"/>
            </w:tcMar>
          </w:tcPr>
          <w:p w14:paraId="3610EB0F" w14:textId="7B0FC1E5" w:rsidR="004B450E" w:rsidRPr="006478B2" w:rsidRDefault="00316414" w:rsidP="000A0064">
            <w:pPr>
              <w:widowControl w:val="0"/>
              <w:rPr>
                <w:rFonts w:ascii="Museo Sans 300" w:hAnsi="Museo Sans 300"/>
              </w:rPr>
            </w:pPr>
            <w:r>
              <w:rPr>
                <w:rFonts w:ascii="Museo Sans 300" w:hAnsi="Museo Sans 300"/>
              </w:rPr>
              <w:t xml:space="preserve">6.5 </w:t>
            </w:r>
            <w:r w:rsidR="004B450E" w:rsidRPr="006478B2">
              <w:rPr>
                <w:rFonts w:ascii="Museo Sans 300" w:hAnsi="Museo Sans 300"/>
              </w:rPr>
              <w:t>Write Subtraction Sentences</w:t>
            </w:r>
          </w:p>
        </w:tc>
        <w:tc>
          <w:tcPr>
            <w:tcW w:w="1080" w:type="dxa"/>
            <w:tcMar>
              <w:top w:w="100" w:type="dxa"/>
              <w:left w:w="100" w:type="dxa"/>
              <w:bottom w:w="100" w:type="dxa"/>
              <w:right w:w="100" w:type="dxa"/>
            </w:tcMar>
          </w:tcPr>
          <w:p w14:paraId="4216713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2034CB5"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3A2BF42" w14:textId="70C63A31" w:rsidR="004B450E" w:rsidRPr="006478B2" w:rsidRDefault="004B450E" w:rsidP="000A0064">
            <w:pPr>
              <w:rPr>
                <w:rFonts w:ascii="Museo Sans 300" w:hAnsi="Museo Sans 300"/>
              </w:rPr>
            </w:pPr>
            <w:r w:rsidRPr="006478B2">
              <w:rPr>
                <w:rFonts w:ascii="Museo Sans 300" w:hAnsi="Museo Sans 300"/>
              </w:rPr>
              <w:t>The standard listed is K.OA.A.5, the fluency standard. However,</w:t>
            </w:r>
            <w:r w:rsidR="00F90353">
              <w:rPr>
                <w:rFonts w:ascii="Museo Sans 300" w:hAnsi="Museo Sans 300"/>
              </w:rPr>
              <w:t xml:space="preserve"> </w:t>
            </w:r>
            <w:r w:rsidRPr="006478B2">
              <w:rPr>
                <w:rFonts w:ascii="Museo Sans 300" w:hAnsi="Museo Sans 300"/>
              </w:rPr>
              <w:t>the work in this lesson is with problem types that are not aligned with K.OA.A.2, See Table 1: Addition and subtraction situations (</w:t>
            </w:r>
            <w:hyperlink r:id="rId47">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7</w:t>
              </w:r>
            </w:hyperlink>
            <w:r w:rsidRPr="006478B2">
              <w:rPr>
                <w:rFonts w:ascii="Museo Sans 300" w:hAnsi="Museo Sans 300"/>
              </w:rPr>
              <w:t>).</w:t>
            </w:r>
          </w:p>
        </w:tc>
      </w:tr>
      <w:tr w:rsidR="004B450E" w:rsidRPr="006478B2" w14:paraId="7790AC45" w14:textId="77777777" w:rsidTr="004953F9">
        <w:trPr>
          <w:cantSplit/>
        </w:trPr>
        <w:tc>
          <w:tcPr>
            <w:tcW w:w="2790" w:type="dxa"/>
            <w:tcMar>
              <w:top w:w="100" w:type="dxa"/>
              <w:left w:w="100" w:type="dxa"/>
              <w:bottom w:w="100" w:type="dxa"/>
              <w:right w:w="100" w:type="dxa"/>
            </w:tcMar>
          </w:tcPr>
          <w:p w14:paraId="71858232" w14:textId="3FE91921" w:rsidR="004B450E" w:rsidRPr="006478B2" w:rsidRDefault="00316414" w:rsidP="000A0064">
            <w:pPr>
              <w:widowControl w:val="0"/>
              <w:rPr>
                <w:rFonts w:ascii="Museo Sans 300" w:hAnsi="Museo Sans 300"/>
              </w:rPr>
            </w:pPr>
            <w:r>
              <w:rPr>
                <w:rFonts w:ascii="Museo Sans 300" w:hAnsi="Museo Sans 300"/>
              </w:rPr>
              <w:t xml:space="preserve">6.6 </w:t>
            </w:r>
            <w:r w:rsidR="004B450E" w:rsidRPr="006478B2">
              <w:rPr>
                <w:rFonts w:ascii="Museo Sans 300" w:hAnsi="Museo Sans 300"/>
              </w:rPr>
              <w:t>Write More Subtraction Sentences</w:t>
            </w:r>
          </w:p>
        </w:tc>
        <w:tc>
          <w:tcPr>
            <w:tcW w:w="1080" w:type="dxa"/>
            <w:tcMar>
              <w:top w:w="100" w:type="dxa"/>
              <w:left w:w="100" w:type="dxa"/>
              <w:bottom w:w="100" w:type="dxa"/>
              <w:right w:w="100" w:type="dxa"/>
            </w:tcMar>
          </w:tcPr>
          <w:p w14:paraId="29E0A928"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2AC63A13"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11AEBCE1" w14:textId="2024A37A" w:rsidR="004B450E" w:rsidRPr="006478B2" w:rsidRDefault="00F90353" w:rsidP="00F90353">
            <w:pPr>
              <w:rPr>
                <w:rFonts w:ascii="Museo Sans 300" w:hAnsi="Museo Sans 300"/>
              </w:rPr>
            </w:pPr>
            <w:r>
              <w:rPr>
                <w:rFonts w:ascii="Museo Sans 300" w:hAnsi="Museo Sans 300"/>
              </w:rPr>
              <w:t>Standard listed is K.OA.A.2;</w:t>
            </w:r>
            <w:r w:rsidR="004B450E" w:rsidRPr="006478B2">
              <w:rPr>
                <w:rFonts w:ascii="Museo Sans 300" w:hAnsi="Museo Sans 300"/>
              </w:rPr>
              <w:t xml:space="preserve"> however</w:t>
            </w:r>
            <w:r>
              <w:rPr>
                <w:rFonts w:ascii="Museo Sans 300" w:hAnsi="Museo Sans 300"/>
              </w:rPr>
              <w:t xml:space="preserve">, </w:t>
            </w:r>
            <w:r w:rsidR="004B450E" w:rsidRPr="006478B2">
              <w:rPr>
                <w:rFonts w:ascii="Museo Sans 300" w:hAnsi="Museo Sans 300"/>
              </w:rPr>
              <w:t>problem</w:t>
            </w:r>
            <w:r>
              <w:rPr>
                <w:rFonts w:ascii="Museo Sans 300" w:hAnsi="Museo Sans 300"/>
              </w:rPr>
              <w:t>s</w:t>
            </w:r>
            <w:r w:rsidR="004B450E" w:rsidRPr="006478B2">
              <w:rPr>
                <w:rFonts w:ascii="Museo Sans 300" w:hAnsi="Museo Sans 300"/>
              </w:rPr>
              <w:t xml:space="preserve"> are not aligned with K.OA.A.2 (change or start unknown). See Table 1: Addition and subtraction situations (</w:t>
            </w:r>
            <w:hyperlink r:id="rId48">
              <w:r w:rsidR="004B450E" w:rsidRPr="006478B2">
                <w:rPr>
                  <w:rFonts w:ascii="Museo Sans 300" w:hAnsi="Museo Sans 300"/>
                  <w:color w:val="1155CC"/>
                  <w:u w:val="single"/>
                </w:rPr>
                <w:t xml:space="preserve">CC/OA </w:t>
              </w:r>
              <w:r w:rsidR="007063AA">
                <w:rPr>
                  <w:rFonts w:ascii="Museo Sans 300" w:hAnsi="Museo Sans 300"/>
                  <w:color w:val="1155CC"/>
                  <w:u w:val="single"/>
                </w:rPr>
                <w:t>Progression</w:t>
              </w:r>
              <w:r w:rsidR="004B450E" w:rsidRPr="006478B2">
                <w:rPr>
                  <w:rFonts w:ascii="Museo Sans 300" w:hAnsi="Museo Sans 300"/>
                  <w:color w:val="1155CC"/>
                  <w:u w:val="single"/>
                </w:rPr>
                <w:t>, p. 7</w:t>
              </w:r>
            </w:hyperlink>
            <w:r w:rsidR="004B450E" w:rsidRPr="006478B2">
              <w:rPr>
                <w:rFonts w:ascii="Museo Sans 300" w:hAnsi="Museo Sans 300"/>
              </w:rPr>
              <w:t>).</w:t>
            </w:r>
          </w:p>
        </w:tc>
      </w:tr>
      <w:tr w:rsidR="004B450E" w:rsidRPr="006478B2" w14:paraId="3F91E5F0" w14:textId="77777777" w:rsidTr="004953F9">
        <w:trPr>
          <w:cantSplit/>
        </w:trPr>
        <w:tc>
          <w:tcPr>
            <w:tcW w:w="2790" w:type="dxa"/>
            <w:tcMar>
              <w:top w:w="100" w:type="dxa"/>
              <w:left w:w="100" w:type="dxa"/>
              <w:bottom w:w="100" w:type="dxa"/>
              <w:right w:w="100" w:type="dxa"/>
            </w:tcMar>
          </w:tcPr>
          <w:p w14:paraId="6E989E05" w14:textId="7E50B870" w:rsidR="004B450E" w:rsidRPr="006478B2" w:rsidRDefault="00316414" w:rsidP="000A0064">
            <w:pPr>
              <w:widowControl w:val="0"/>
              <w:rPr>
                <w:rFonts w:ascii="Museo Sans 300" w:hAnsi="Museo Sans 300"/>
              </w:rPr>
            </w:pPr>
            <w:r>
              <w:rPr>
                <w:rFonts w:ascii="Museo Sans 300" w:hAnsi="Museo Sans 300"/>
              </w:rPr>
              <w:t xml:space="preserve">6.7 </w:t>
            </w:r>
            <w:r w:rsidR="004B450E" w:rsidRPr="006478B2">
              <w:rPr>
                <w:rFonts w:ascii="Museo Sans 300" w:hAnsi="Museo Sans 300"/>
              </w:rPr>
              <w:t>Addition and Subtraction</w:t>
            </w:r>
          </w:p>
        </w:tc>
        <w:tc>
          <w:tcPr>
            <w:tcW w:w="1080" w:type="dxa"/>
            <w:tcMar>
              <w:top w:w="100" w:type="dxa"/>
              <w:left w:w="100" w:type="dxa"/>
              <w:bottom w:w="100" w:type="dxa"/>
              <w:right w:w="100" w:type="dxa"/>
            </w:tcMar>
          </w:tcPr>
          <w:p w14:paraId="6FF30A11" w14:textId="559AF39C"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D62FBA"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8F1CEA9" w14:textId="77777777" w:rsidR="004B450E" w:rsidRPr="006478B2" w:rsidRDefault="004B450E" w:rsidP="000A0064">
            <w:pPr>
              <w:rPr>
                <w:rFonts w:ascii="Museo Sans 300" w:hAnsi="Museo Sans 300"/>
              </w:rPr>
            </w:pPr>
          </w:p>
        </w:tc>
      </w:tr>
      <w:tr w:rsidR="004B450E" w:rsidRPr="006478B2" w14:paraId="4C80D322" w14:textId="77777777" w:rsidTr="004953F9">
        <w:trPr>
          <w:cantSplit/>
        </w:trPr>
        <w:tc>
          <w:tcPr>
            <w:tcW w:w="2790" w:type="dxa"/>
            <w:tcMar>
              <w:top w:w="100" w:type="dxa"/>
              <w:left w:w="100" w:type="dxa"/>
              <w:bottom w:w="100" w:type="dxa"/>
              <w:right w:w="100" w:type="dxa"/>
            </w:tcMar>
          </w:tcPr>
          <w:p w14:paraId="5B2EF909" w14:textId="77777777" w:rsidR="004B450E" w:rsidRPr="006478B2" w:rsidRDefault="004B450E" w:rsidP="000A0064">
            <w:pPr>
              <w:widowControl w:val="0"/>
              <w:rPr>
                <w:rFonts w:ascii="Museo Sans 300" w:hAnsi="Museo Sans 300"/>
              </w:rPr>
            </w:pPr>
            <w:r w:rsidRPr="006478B2">
              <w:rPr>
                <w:rFonts w:ascii="Museo Sans 300" w:hAnsi="Museo Sans 300"/>
              </w:rPr>
              <w:t>Chapter 6 Test</w:t>
            </w:r>
          </w:p>
        </w:tc>
        <w:tc>
          <w:tcPr>
            <w:tcW w:w="1080" w:type="dxa"/>
            <w:tcMar>
              <w:top w:w="100" w:type="dxa"/>
              <w:left w:w="100" w:type="dxa"/>
              <w:bottom w:w="100" w:type="dxa"/>
              <w:right w:w="100" w:type="dxa"/>
            </w:tcMar>
          </w:tcPr>
          <w:p w14:paraId="3414A7BC"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773AC7E"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4BAD2568" w14:textId="77777777" w:rsidR="004B450E" w:rsidRPr="006478B2" w:rsidRDefault="004B450E" w:rsidP="000A0064">
            <w:pPr>
              <w:rPr>
                <w:rFonts w:ascii="Museo Sans 300" w:hAnsi="Museo Sans 300"/>
              </w:rPr>
            </w:pPr>
          </w:p>
        </w:tc>
      </w:tr>
    </w:tbl>
    <w:p w14:paraId="7E3E5CFB" w14:textId="36EE0BF9"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2D4CD48F"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37DC77BA">
                  <wp:simplePos x="914400" y="4322618"/>
                  <wp:positionH relativeFrom="margin">
                    <wp:align>left</wp:align>
                  </wp:positionH>
                  <wp:positionV relativeFrom="margin">
                    <wp:align>top</wp:align>
                  </wp:positionV>
                  <wp:extent cx="649224" cy="265176"/>
                  <wp:effectExtent l="0" t="0" r="0" b="1905"/>
                  <wp:wrapSquare wrapText="bothSides"/>
                  <wp:docPr id="21"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6 </w:t>
            </w:r>
            <w:r w:rsidRPr="00954F43">
              <w:rPr>
                <w:rFonts w:ascii="Museo Sans 300" w:hAnsi="Museo Sans 300"/>
                <w:b/>
                <w:noProof/>
                <w:szCs w:val="28"/>
              </w:rPr>
              <w:t>Rule</w:t>
            </w:r>
            <w:r w:rsidR="0003655F">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8784FD3" w14:textId="358D26B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164E0EDA" w14:textId="4AB510AE" w:rsidR="004B450E" w:rsidRPr="00954F43" w:rsidRDefault="004B450E" w:rsidP="00BD451D">
            <w:pPr>
              <w:widowControl w:val="0"/>
              <w:rPr>
                <w:rFonts w:ascii="Museo Sans 300" w:hAnsi="Museo Sans 300"/>
              </w:rPr>
            </w:pPr>
            <w:r w:rsidRPr="006478B2">
              <w:rPr>
                <w:rFonts w:ascii="Museo Sans 300" w:hAnsi="Museo Sans 300"/>
              </w:rPr>
              <w:t xml:space="preserve">Minimize the emphasis on writing equations. </w:t>
            </w:r>
          </w:p>
        </w:tc>
        <w:tc>
          <w:tcPr>
            <w:tcW w:w="5940" w:type="dxa"/>
            <w:tcMar>
              <w:top w:w="100" w:type="dxa"/>
              <w:left w:w="100" w:type="dxa"/>
              <w:bottom w:w="100" w:type="dxa"/>
              <w:right w:w="100" w:type="dxa"/>
            </w:tcMar>
          </w:tcPr>
          <w:p w14:paraId="4B9C7B30" w14:textId="5FD5498B"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Kindergarten, </w:t>
            </w:r>
            <w:r w:rsidRPr="006478B2">
              <w:rPr>
                <w:rFonts w:ascii="Museo Sans 300" w:hAnsi="Museo Sans 300"/>
              </w:rPr>
              <w:t>emphasis should be on understanding the meaning of the operations.</w:t>
            </w:r>
          </w:p>
        </w:tc>
      </w:tr>
      <w:tr w:rsidR="004B450E" w:rsidRPr="00954F43" w14:paraId="0647CD9D" w14:textId="77777777" w:rsidTr="00E41EDA">
        <w:trPr>
          <w:gridBefore w:val="1"/>
          <w:wBefore w:w="10" w:type="dxa"/>
          <w:cantSplit/>
          <w:trHeight w:val="420"/>
        </w:trPr>
        <w:tc>
          <w:tcPr>
            <w:tcW w:w="8460" w:type="dxa"/>
            <w:tcMar>
              <w:top w:w="100" w:type="dxa"/>
              <w:left w:w="100" w:type="dxa"/>
              <w:bottom w:w="100" w:type="dxa"/>
              <w:right w:w="100" w:type="dxa"/>
            </w:tcMar>
          </w:tcPr>
          <w:p w14:paraId="0E760151" w14:textId="77777777" w:rsidR="004B450E" w:rsidRPr="006478B2" w:rsidRDefault="004B450E" w:rsidP="000A0064">
            <w:pPr>
              <w:widowControl w:val="0"/>
              <w:rPr>
                <w:rFonts w:ascii="Museo Sans 300" w:hAnsi="Museo Sans 300"/>
              </w:rPr>
            </w:pPr>
            <w:r w:rsidRPr="006478B2">
              <w:rPr>
                <w:rFonts w:ascii="Museo Sans 300" w:hAnsi="Museo Sans 300"/>
              </w:rPr>
              <w:t xml:space="preserve">Attend to all Kindergarten representations for addition and subtraction. </w:t>
            </w:r>
          </w:p>
          <w:p w14:paraId="273E96BE"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2729B66A" w14:textId="799216AF" w:rsidR="004B450E" w:rsidRPr="00954F43" w:rsidRDefault="004B450E" w:rsidP="00BD451D">
            <w:pPr>
              <w:spacing w:line="240" w:lineRule="auto"/>
              <w:rPr>
                <w:rFonts w:ascii="Museo Sans 300" w:hAnsi="Museo Sans 300"/>
              </w:rPr>
            </w:pPr>
            <w:r w:rsidRPr="006478B2">
              <w:rPr>
                <w:rFonts w:ascii="Museo Sans 300" w:hAnsi="Museo Sans 300"/>
              </w:rPr>
              <w:t>K.OA.A.1, requires students to use objects, fingers, mental images, drawings, sounds, acting out situations, verbal explanations, expressions or equations (</w:t>
            </w:r>
            <w:hyperlink r:id="rId49">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8</w:t>
              </w:r>
            </w:hyperlink>
            <w:r w:rsidRPr="006478B2">
              <w:rPr>
                <w:rFonts w:ascii="Museo Sans 300" w:hAnsi="Museo Sans 300"/>
              </w:rPr>
              <w:t>).</w:t>
            </w:r>
          </w:p>
        </w:tc>
      </w:tr>
    </w:tbl>
    <w:p w14:paraId="18112069" w14:textId="07E0013D" w:rsidR="004B450E" w:rsidRDefault="004B450E" w:rsidP="009879AC">
      <w:pPr>
        <w:rPr>
          <w:rFonts w:ascii="Museo Sans 300" w:hAnsi="Museo Sans 300"/>
        </w:rPr>
      </w:pPr>
    </w:p>
    <w:p w14:paraId="379C26ED" w14:textId="77777777" w:rsidR="004B450E" w:rsidRDefault="004B450E">
      <w:pPr>
        <w:spacing w:after="160" w:line="259" w:lineRule="auto"/>
        <w:rPr>
          <w:rFonts w:ascii="Museo Sans 300" w:hAnsi="Museo Sans 300"/>
        </w:rPr>
      </w:pPr>
      <w:r>
        <w:rPr>
          <w:rFonts w:ascii="Museo Sans 300" w:hAnsi="Museo Sans 300"/>
        </w:rPr>
        <w:br w:type="page"/>
      </w:r>
    </w:p>
    <w:p w14:paraId="23BC3F95" w14:textId="77777777" w:rsidR="009879AC" w:rsidRPr="00954F43" w:rsidRDefault="009879AC" w:rsidP="009879AC">
      <w:pPr>
        <w:rPr>
          <w:rFonts w:ascii="Museo Sans 300" w:hAnsi="Museo Sans 300"/>
        </w:r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1080"/>
        <w:gridCol w:w="4590"/>
        <w:gridCol w:w="5670"/>
      </w:tblGrid>
      <w:tr w:rsidR="004B450E" w:rsidRPr="006478B2" w14:paraId="0759948D" w14:textId="77777777" w:rsidTr="00C165E7">
        <w:trPr>
          <w:cantSplit/>
          <w:trHeight w:val="420"/>
        </w:trPr>
        <w:tc>
          <w:tcPr>
            <w:tcW w:w="14560" w:type="dxa"/>
            <w:gridSpan w:val="4"/>
            <w:shd w:val="clear" w:color="auto" w:fill="B7BDBA"/>
            <w:tcMar>
              <w:top w:w="100" w:type="dxa"/>
              <w:left w:w="100" w:type="dxa"/>
              <w:bottom w:w="100" w:type="dxa"/>
              <w:right w:w="100" w:type="dxa"/>
            </w:tcMar>
          </w:tcPr>
          <w:p w14:paraId="535F3AA4"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7:  Represent, Count, and Write 11 to 19</w:t>
            </w:r>
          </w:p>
        </w:tc>
      </w:tr>
      <w:tr w:rsidR="004B450E" w:rsidRPr="006478B2" w14:paraId="6B2932AD" w14:textId="77777777" w:rsidTr="00C165E7">
        <w:trPr>
          <w:cantSplit/>
        </w:trPr>
        <w:tc>
          <w:tcPr>
            <w:tcW w:w="3220" w:type="dxa"/>
            <w:shd w:val="clear" w:color="auto" w:fill="B7BDBA"/>
            <w:tcMar>
              <w:top w:w="100" w:type="dxa"/>
              <w:left w:w="100" w:type="dxa"/>
              <w:bottom w:w="100" w:type="dxa"/>
              <w:right w:w="100" w:type="dxa"/>
            </w:tcMar>
          </w:tcPr>
          <w:p w14:paraId="12A49913"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4F913C0D"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11B9A9E0"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670" w:type="dxa"/>
            <w:shd w:val="clear" w:color="auto" w:fill="B7BDBA"/>
            <w:tcMar>
              <w:top w:w="100" w:type="dxa"/>
              <w:left w:w="100" w:type="dxa"/>
              <w:bottom w:w="100" w:type="dxa"/>
              <w:right w:w="100" w:type="dxa"/>
            </w:tcMar>
          </w:tcPr>
          <w:p w14:paraId="1AB6A01D"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290169A8" w14:textId="77777777" w:rsidTr="00C165E7">
        <w:trPr>
          <w:cantSplit/>
          <w:trHeight w:val="480"/>
        </w:trPr>
        <w:tc>
          <w:tcPr>
            <w:tcW w:w="3220" w:type="dxa"/>
            <w:tcMar>
              <w:top w:w="100" w:type="dxa"/>
              <w:left w:w="100" w:type="dxa"/>
              <w:bottom w:w="100" w:type="dxa"/>
              <w:right w:w="100" w:type="dxa"/>
            </w:tcMar>
          </w:tcPr>
          <w:p w14:paraId="1A5E2293" w14:textId="39D09E05" w:rsidR="004B450E" w:rsidRPr="006478B2" w:rsidRDefault="00C165E7" w:rsidP="000A0064">
            <w:pPr>
              <w:widowControl w:val="0"/>
              <w:rPr>
                <w:rFonts w:ascii="Museo Sans 300" w:hAnsi="Museo Sans 300"/>
              </w:rPr>
            </w:pPr>
            <w:r>
              <w:rPr>
                <w:rFonts w:ascii="Museo Sans 300" w:hAnsi="Museo Sans 300"/>
              </w:rPr>
              <w:t xml:space="preserve">7.1 </w:t>
            </w:r>
            <w:r w:rsidR="004B450E" w:rsidRPr="006478B2">
              <w:rPr>
                <w:rFonts w:ascii="Museo Sans 300" w:hAnsi="Museo Sans 300"/>
              </w:rPr>
              <w:t>Model and Count 11 and 12</w:t>
            </w:r>
          </w:p>
        </w:tc>
        <w:tc>
          <w:tcPr>
            <w:tcW w:w="1080" w:type="dxa"/>
            <w:tcMar>
              <w:top w:w="100" w:type="dxa"/>
              <w:left w:w="100" w:type="dxa"/>
              <w:bottom w:w="100" w:type="dxa"/>
              <w:right w:w="100" w:type="dxa"/>
            </w:tcMar>
          </w:tcPr>
          <w:p w14:paraId="28613194" w14:textId="3FECDC29"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3B7BBE1"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2AAF7AA9" w14:textId="77777777" w:rsidR="004B450E" w:rsidRPr="006478B2" w:rsidRDefault="004B450E" w:rsidP="000A0064">
            <w:pPr>
              <w:rPr>
                <w:rFonts w:ascii="Museo Sans 300" w:hAnsi="Museo Sans 300"/>
              </w:rPr>
            </w:pPr>
          </w:p>
        </w:tc>
      </w:tr>
      <w:tr w:rsidR="004B450E" w:rsidRPr="006478B2" w14:paraId="572D089F" w14:textId="77777777" w:rsidTr="00C165E7">
        <w:trPr>
          <w:cantSplit/>
        </w:trPr>
        <w:tc>
          <w:tcPr>
            <w:tcW w:w="3220" w:type="dxa"/>
            <w:tcMar>
              <w:top w:w="100" w:type="dxa"/>
              <w:left w:w="100" w:type="dxa"/>
              <w:bottom w:w="100" w:type="dxa"/>
              <w:right w:w="100" w:type="dxa"/>
            </w:tcMar>
          </w:tcPr>
          <w:p w14:paraId="2D7D9E79" w14:textId="3E9DA8F2" w:rsidR="004B450E" w:rsidRPr="006478B2" w:rsidRDefault="00C165E7" w:rsidP="000A0064">
            <w:pPr>
              <w:widowControl w:val="0"/>
              <w:rPr>
                <w:rFonts w:ascii="Museo Sans 300" w:hAnsi="Museo Sans 300"/>
              </w:rPr>
            </w:pPr>
            <w:r>
              <w:rPr>
                <w:rFonts w:ascii="Museo Sans 300" w:hAnsi="Museo Sans 300"/>
              </w:rPr>
              <w:t xml:space="preserve">7.2 </w:t>
            </w:r>
            <w:r w:rsidR="004B450E" w:rsidRPr="006478B2">
              <w:rPr>
                <w:rFonts w:ascii="Museo Sans 300" w:hAnsi="Museo Sans 300"/>
              </w:rPr>
              <w:t>Count and Write 11 and 12</w:t>
            </w:r>
          </w:p>
        </w:tc>
        <w:tc>
          <w:tcPr>
            <w:tcW w:w="1080" w:type="dxa"/>
            <w:tcMar>
              <w:top w:w="100" w:type="dxa"/>
              <w:left w:w="100" w:type="dxa"/>
              <w:bottom w:w="100" w:type="dxa"/>
              <w:right w:w="100" w:type="dxa"/>
            </w:tcMar>
          </w:tcPr>
          <w:p w14:paraId="47355D60" w14:textId="756A4880"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54C0869"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30EB8A7F" w14:textId="77777777" w:rsidR="004B450E" w:rsidRPr="006478B2" w:rsidRDefault="004B450E" w:rsidP="000A0064">
            <w:pPr>
              <w:rPr>
                <w:rFonts w:ascii="Museo Sans 300" w:hAnsi="Museo Sans 300"/>
              </w:rPr>
            </w:pPr>
          </w:p>
        </w:tc>
      </w:tr>
      <w:tr w:rsidR="004B450E" w:rsidRPr="006478B2" w14:paraId="5DA870E7" w14:textId="77777777" w:rsidTr="00C165E7">
        <w:trPr>
          <w:cantSplit/>
        </w:trPr>
        <w:tc>
          <w:tcPr>
            <w:tcW w:w="3220" w:type="dxa"/>
            <w:tcMar>
              <w:top w:w="100" w:type="dxa"/>
              <w:left w:w="100" w:type="dxa"/>
              <w:bottom w:w="100" w:type="dxa"/>
              <w:right w:w="100" w:type="dxa"/>
            </w:tcMar>
          </w:tcPr>
          <w:p w14:paraId="12AFE363" w14:textId="2D25EE87" w:rsidR="004B450E" w:rsidRPr="006478B2" w:rsidRDefault="00C165E7" w:rsidP="000A0064">
            <w:pPr>
              <w:widowControl w:val="0"/>
              <w:rPr>
                <w:rFonts w:ascii="Museo Sans 300" w:hAnsi="Museo Sans 300"/>
              </w:rPr>
            </w:pPr>
            <w:r>
              <w:rPr>
                <w:rFonts w:ascii="Museo Sans 300" w:hAnsi="Museo Sans 300"/>
              </w:rPr>
              <w:t xml:space="preserve">7.3 </w:t>
            </w:r>
            <w:r w:rsidR="004B450E" w:rsidRPr="006478B2">
              <w:rPr>
                <w:rFonts w:ascii="Museo Sans 300" w:hAnsi="Museo Sans 300"/>
              </w:rPr>
              <w:t>Model and Count 13 and 14</w:t>
            </w:r>
          </w:p>
        </w:tc>
        <w:tc>
          <w:tcPr>
            <w:tcW w:w="1080" w:type="dxa"/>
            <w:tcMar>
              <w:top w:w="100" w:type="dxa"/>
              <w:left w:w="100" w:type="dxa"/>
              <w:bottom w:w="100" w:type="dxa"/>
              <w:right w:w="100" w:type="dxa"/>
            </w:tcMar>
          </w:tcPr>
          <w:p w14:paraId="00B30C22" w14:textId="1CBA03F8"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FE52C8C"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45EAD98B" w14:textId="77777777" w:rsidR="004B450E" w:rsidRPr="006478B2" w:rsidRDefault="004B450E" w:rsidP="000A0064">
            <w:pPr>
              <w:rPr>
                <w:rFonts w:ascii="Museo Sans 300" w:hAnsi="Museo Sans 300"/>
              </w:rPr>
            </w:pPr>
          </w:p>
        </w:tc>
      </w:tr>
      <w:tr w:rsidR="004B450E" w:rsidRPr="006478B2" w14:paraId="39BDF585" w14:textId="77777777" w:rsidTr="00C165E7">
        <w:trPr>
          <w:cantSplit/>
        </w:trPr>
        <w:tc>
          <w:tcPr>
            <w:tcW w:w="3220" w:type="dxa"/>
            <w:tcMar>
              <w:top w:w="100" w:type="dxa"/>
              <w:left w:w="100" w:type="dxa"/>
              <w:bottom w:w="100" w:type="dxa"/>
              <w:right w:w="100" w:type="dxa"/>
            </w:tcMar>
          </w:tcPr>
          <w:p w14:paraId="7B9A684A" w14:textId="635B60C6" w:rsidR="004B450E" w:rsidRPr="006478B2" w:rsidRDefault="00C165E7" w:rsidP="000A0064">
            <w:pPr>
              <w:widowControl w:val="0"/>
              <w:rPr>
                <w:rFonts w:ascii="Museo Sans 300" w:hAnsi="Museo Sans 300"/>
              </w:rPr>
            </w:pPr>
            <w:r>
              <w:rPr>
                <w:rFonts w:ascii="Museo Sans 300" w:hAnsi="Museo Sans 300"/>
              </w:rPr>
              <w:t xml:space="preserve">7.4 </w:t>
            </w:r>
            <w:r w:rsidR="004B450E" w:rsidRPr="006478B2">
              <w:rPr>
                <w:rFonts w:ascii="Museo Sans 300" w:hAnsi="Museo Sans 300"/>
              </w:rPr>
              <w:t>Count and Write 13 and 14</w:t>
            </w:r>
          </w:p>
        </w:tc>
        <w:tc>
          <w:tcPr>
            <w:tcW w:w="1080" w:type="dxa"/>
            <w:tcMar>
              <w:top w:w="100" w:type="dxa"/>
              <w:left w:w="100" w:type="dxa"/>
              <w:bottom w:w="100" w:type="dxa"/>
              <w:right w:w="100" w:type="dxa"/>
            </w:tcMar>
          </w:tcPr>
          <w:p w14:paraId="6D9FEA66" w14:textId="01967F1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AF02D23"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5B0068B6" w14:textId="77777777" w:rsidR="004B450E" w:rsidRPr="006478B2" w:rsidRDefault="004B450E" w:rsidP="000A0064">
            <w:pPr>
              <w:rPr>
                <w:rFonts w:ascii="Museo Sans 300" w:hAnsi="Museo Sans 300"/>
              </w:rPr>
            </w:pPr>
          </w:p>
        </w:tc>
      </w:tr>
      <w:tr w:rsidR="004B450E" w:rsidRPr="006478B2" w14:paraId="5FCA9B20" w14:textId="77777777" w:rsidTr="00C165E7">
        <w:trPr>
          <w:cantSplit/>
        </w:trPr>
        <w:tc>
          <w:tcPr>
            <w:tcW w:w="3220" w:type="dxa"/>
            <w:tcMar>
              <w:top w:w="100" w:type="dxa"/>
              <w:left w:w="100" w:type="dxa"/>
              <w:bottom w:w="100" w:type="dxa"/>
              <w:right w:w="100" w:type="dxa"/>
            </w:tcMar>
          </w:tcPr>
          <w:p w14:paraId="30C36B73" w14:textId="648E2A7E" w:rsidR="004B450E" w:rsidRPr="006478B2" w:rsidRDefault="00C165E7" w:rsidP="000A0064">
            <w:pPr>
              <w:widowControl w:val="0"/>
              <w:rPr>
                <w:rFonts w:ascii="Museo Sans 300" w:hAnsi="Museo Sans 300"/>
              </w:rPr>
            </w:pPr>
            <w:r>
              <w:rPr>
                <w:rFonts w:ascii="Museo Sans 300" w:hAnsi="Museo Sans 300"/>
              </w:rPr>
              <w:t xml:space="preserve">7.5 </w:t>
            </w:r>
            <w:r w:rsidR="004B450E" w:rsidRPr="006478B2">
              <w:rPr>
                <w:rFonts w:ascii="Museo Sans 300" w:hAnsi="Museo Sans 300"/>
              </w:rPr>
              <w:t>Model, Count, and Write 15</w:t>
            </w:r>
          </w:p>
        </w:tc>
        <w:tc>
          <w:tcPr>
            <w:tcW w:w="1080" w:type="dxa"/>
            <w:tcMar>
              <w:top w:w="100" w:type="dxa"/>
              <w:left w:w="100" w:type="dxa"/>
              <w:bottom w:w="100" w:type="dxa"/>
              <w:right w:w="100" w:type="dxa"/>
            </w:tcMar>
          </w:tcPr>
          <w:p w14:paraId="53FDE016" w14:textId="1F47B546"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D8A8681"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5656ECE3" w14:textId="77777777" w:rsidR="004B450E" w:rsidRPr="006478B2" w:rsidRDefault="004B450E" w:rsidP="000A0064">
            <w:pPr>
              <w:ind w:left="45"/>
              <w:rPr>
                <w:rFonts w:ascii="Museo Sans 300" w:hAnsi="Museo Sans 300"/>
              </w:rPr>
            </w:pPr>
          </w:p>
        </w:tc>
      </w:tr>
      <w:tr w:rsidR="004B450E" w:rsidRPr="006478B2" w14:paraId="43D553FD" w14:textId="77777777" w:rsidTr="00C165E7">
        <w:trPr>
          <w:cantSplit/>
          <w:trHeight w:val="699"/>
        </w:trPr>
        <w:tc>
          <w:tcPr>
            <w:tcW w:w="3220" w:type="dxa"/>
            <w:tcMar>
              <w:top w:w="100" w:type="dxa"/>
              <w:left w:w="100" w:type="dxa"/>
              <w:bottom w:w="100" w:type="dxa"/>
              <w:right w:w="100" w:type="dxa"/>
            </w:tcMar>
          </w:tcPr>
          <w:p w14:paraId="030BD6EB" w14:textId="6BAC2F15" w:rsidR="004B450E" w:rsidRPr="006478B2" w:rsidRDefault="00C165E7" w:rsidP="000A0064">
            <w:pPr>
              <w:widowControl w:val="0"/>
              <w:rPr>
                <w:rFonts w:ascii="Museo Sans 300" w:hAnsi="Museo Sans 300"/>
              </w:rPr>
            </w:pPr>
            <w:r>
              <w:rPr>
                <w:rFonts w:ascii="Museo Sans 300" w:hAnsi="Museo Sans 300"/>
              </w:rPr>
              <w:t xml:space="preserve">7.6 </w:t>
            </w:r>
            <w:r w:rsidR="004B450E" w:rsidRPr="006478B2">
              <w:rPr>
                <w:rFonts w:ascii="Museo Sans 300" w:hAnsi="Museo Sans 300"/>
              </w:rPr>
              <w:t>Use Numbers to 15</w:t>
            </w:r>
          </w:p>
        </w:tc>
        <w:tc>
          <w:tcPr>
            <w:tcW w:w="1080" w:type="dxa"/>
            <w:tcMar>
              <w:top w:w="100" w:type="dxa"/>
              <w:left w:w="100" w:type="dxa"/>
              <w:bottom w:w="100" w:type="dxa"/>
              <w:right w:w="100" w:type="dxa"/>
            </w:tcMar>
          </w:tcPr>
          <w:p w14:paraId="7840A15A"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627AEB70"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20A70E1E" w14:textId="77777777" w:rsidR="004B450E" w:rsidRPr="006478B2" w:rsidRDefault="004B450E" w:rsidP="000A0064">
            <w:pPr>
              <w:ind w:left="45"/>
              <w:rPr>
                <w:rFonts w:ascii="Museo Sans 300" w:hAnsi="Museo Sans 300"/>
              </w:rPr>
            </w:pPr>
            <w:r w:rsidRPr="006478B2">
              <w:rPr>
                <w:rFonts w:ascii="Museo Sans 300" w:hAnsi="Museo Sans 300"/>
              </w:rPr>
              <w:t>Aligns to 2.OA.A.1 which requires students to do multi-step word problems.</w:t>
            </w:r>
          </w:p>
        </w:tc>
      </w:tr>
      <w:tr w:rsidR="004B450E" w:rsidRPr="006478B2" w14:paraId="35E57190" w14:textId="77777777" w:rsidTr="00C165E7">
        <w:trPr>
          <w:cantSplit/>
        </w:trPr>
        <w:tc>
          <w:tcPr>
            <w:tcW w:w="3220" w:type="dxa"/>
            <w:tcMar>
              <w:top w:w="100" w:type="dxa"/>
              <w:left w:w="100" w:type="dxa"/>
              <w:bottom w:w="100" w:type="dxa"/>
              <w:right w:w="100" w:type="dxa"/>
            </w:tcMar>
          </w:tcPr>
          <w:p w14:paraId="32FB5D4E" w14:textId="0CA8F4F1" w:rsidR="004B450E" w:rsidRPr="006478B2" w:rsidRDefault="00C165E7" w:rsidP="000A0064">
            <w:pPr>
              <w:widowControl w:val="0"/>
              <w:rPr>
                <w:rFonts w:ascii="Museo Sans 300" w:hAnsi="Museo Sans 300"/>
              </w:rPr>
            </w:pPr>
            <w:r>
              <w:rPr>
                <w:rFonts w:ascii="Museo Sans 300" w:hAnsi="Museo Sans 300"/>
              </w:rPr>
              <w:t xml:space="preserve">7.7 </w:t>
            </w:r>
            <w:r w:rsidR="004B450E" w:rsidRPr="006478B2">
              <w:rPr>
                <w:rFonts w:ascii="Museo Sans 300" w:hAnsi="Museo Sans 300"/>
              </w:rPr>
              <w:t>Model and Count 16 and 17</w:t>
            </w:r>
          </w:p>
        </w:tc>
        <w:tc>
          <w:tcPr>
            <w:tcW w:w="1080" w:type="dxa"/>
            <w:tcMar>
              <w:top w:w="100" w:type="dxa"/>
              <w:left w:w="100" w:type="dxa"/>
              <w:bottom w:w="100" w:type="dxa"/>
              <w:right w:w="100" w:type="dxa"/>
            </w:tcMar>
          </w:tcPr>
          <w:p w14:paraId="703734E7" w14:textId="73D5D765"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0F56B45"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3220F861" w14:textId="77777777" w:rsidR="004B450E" w:rsidRPr="006478B2" w:rsidRDefault="004B450E" w:rsidP="000A0064">
            <w:pPr>
              <w:ind w:left="390" w:hanging="45"/>
              <w:rPr>
                <w:rFonts w:ascii="Museo Sans 300" w:hAnsi="Museo Sans 300"/>
              </w:rPr>
            </w:pPr>
          </w:p>
        </w:tc>
      </w:tr>
      <w:tr w:rsidR="004B450E" w:rsidRPr="006478B2" w14:paraId="3554F9A9" w14:textId="77777777" w:rsidTr="00C165E7">
        <w:trPr>
          <w:cantSplit/>
        </w:trPr>
        <w:tc>
          <w:tcPr>
            <w:tcW w:w="3220" w:type="dxa"/>
            <w:tcMar>
              <w:top w:w="100" w:type="dxa"/>
              <w:left w:w="100" w:type="dxa"/>
              <w:bottom w:w="100" w:type="dxa"/>
              <w:right w:w="100" w:type="dxa"/>
            </w:tcMar>
          </w:tcPr>
          <w:p w14:paraId="15DD6B77" w14:textId="770817C4" w:rsidR="004B450E" w:rsidRPr="006478B2" w:rsidRDefault="00C165E7" w:rsidP="000A0064">
            <w:pPr>
              <w:widowControl w:val="0"/>
              <w:rPr>
                <w:rFonts w:ascii="Museo Sans 300" w:hAnsi="Museo Sans 300"/>
              </w:rPr>
            </w:pPr>
            <w:r>
              <w:rPr>
                <w:rFonts w:ascii="Museo Sans 300" w:hAnsi="Museo Sans 300"/>
              </w:rPr>
              <w:t xml:space="preserve">7.8 </w:t>
            </w:r>
            <w:r w:rsidR="004B450E" w:rsidRPr="006478B2">
              <w:rPr>
                <w:rFonts w:ascii="Museo Sans 300" w:hAnsi="Museo Sans 300"/>
              </w:rPr>
              <w:t>Count and Write 16 and 17</w:t>
            </w:r>
          </w:p>
        </w:tc>
        <w:tc>
          <w:tcPr>
            <w:tcW w:w="1080" w:type="dxa"/>
            <w:tcMar>
              <w:top w:w="100" w:type="dxa"/>
              <w:left w:w="100" w:type="dxa"/>
              <w:bottom w:w="100" w:type="dxa"/>
              <w:right w:w="100" w:type="dxa"/>
            </w:tcMar>
          </w:tcPr>
          <w:p w14:paraId="6A70793D" w14:textId="5D327A8B"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7E7FE29" w14:textId="77777777" w:rsidR="004B450E" w:rsidRPr="006478B2" w:rsidRDefault="004B450E" w:rsidP="000A0064">
            <w:pPr>
              <w:ind w:left="45"/>
              <w:rPr>
                <w:rFonts w:ascii="Museo Sans 300" w:hAnsi="Museo Sans 300"/>
              </w:rPr>
            </w:pPr>
          </w:p>
        </w:tc>
        <w:tc>
          <w:tcPr>
            <w:tcW w:w="5670" w:type="dxa"/>
            <w:tcMar>
              <w:top w:w="100" w:type="dxa"/>
              <w:left w:w="100" w:type="dxa"/>
              <w:bottom w:w="100" w:type="dxa"/>
              <w:right w:w="100" w:type="dxa"/>
            </w:tcMar>
          </w:tcPr>
          <w:p w14:paraId="1A0E6568" w14:textId="77777777" w:rsidR="004B450E" w:rsidRPr="006478B2" w:rsidRDefault="004B450E" w:rsidP="000A0064">
            <w:pPr>
              <w:rPr>
                <w:rFonts w:ascii="Museo Sans 300" w:hAnsi="Museo Sans 300"/>
              </w:rPr>
            </w:pPr>
          </w:p>
        </w:tc>
      </w:tr>
      <w:tr w:rsidR="004B450E" w:rsidRPr="006478B2" w14:paraId="31D253A4" w14:textId="77777777" w:rsidTr="00C165E7">
        <w:trPr>
          <w:cantSplit/>
        </w:trPr>
        <w:tc>
          <w:tcPr>
            <w:tcW w:w="3220" w:type="dxa"/>
            <w:tcMar>
              <w:top w:w="100" w:type="dxa"/>
              <w:left w:w="100" w:type="dxa"/>
              <w:bottom w:w="100" w:type="dxa"/>
              <w:right w:w="100" w:type="dxa"/>
            </w:tcMar>
          </w:tcPr>
          <w:p w14:paraId="015A7593" w14:textId="5C3A8ABB" w:rsidR="004B450E" w:rsidRPr="006478B2" w:rsidRDefault="00C165E7" w:rsidP="000A0064">
            <w:pPr>
              <w:widowControl w:val="0"/>
              <w:rPr>
                <w:rFonts w:ascii="Museo Sans 300" w:hAnsi="Museo Sans 300"/>
              </w:rPr>
            </w:pPr>
            <w:r>
              <w:rPr>
                <w:rFonts w:ascii="Museo Sans 300" w:hAnsi="Museo Sans 300"/>
              </w:rPr>
              <w:t xml:space="preserve">7.9 </w:t>
            </w:r>
            <w:r w:rsidR="004B450E" w:rsidRPr="006478B2">
              <w:rPr>
                <w:rFonts w:ascii="Museo Sans 300" w:hAnsi="Museo Sans 300"/>
              </w:rPr>
              <w:t>Model and Count 18 and 19</w:t>
            </w:r>
          </w:p>
        </w:tc>
        <w:tc>
          <w:tcPr>
            <w:tcW w:w="1080" w:type="dxa"/>
            <w:tcMar>
              <w:top w:w="100" w:type="dxa"/>
              <w:left w:w="100" w:type="dxa"/>
              <w:bottom w:w="100" w:type="dxa"/>
              <w:right w:w="100" w:type="dxa"/>
            </w:tcMar>
          </w:tcPr>
          <w:p w14:paraId="065D2D45" w14:textId="6C98B804"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3F9E71A1"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3C7A105B" w14:textId="77777777" w:rsidR="004B450E" w:rsidRPr="006478B2" w:rsidRDefault="004B450E" w:rsidP="000A0064">
            <w:pPr>
              <w:ind w:left="30"/>
              <w:rPr>
                <w:rFonts w:ascii="Museo Sans 300" w:hAnsi="Museo Sans 300"/>
              </w:rPr>
            </w:pPr>
          </w:p>
        </w:tc>
      </w:tr>
      <w:tr w:rsidR="004B450E" w:rsidRPr="006478B2" w14:paraId="6BED48CF" w14:textId="77777777" w:rsidTr="00C165E7">
        <w:trPr>
          <w:cantSplit/>
        </w:trPr>
        <w:tc>
          <w:tcPr>
            <w:tcW w:w="3220" w:type="dxa"/>
            <w:tcMar>
              <w:top w:w="100" w:type="dxa"/>
              <w:left w:w="100" w:type="dxa"/>
              <w:bottom w:w="100" w:type="dxa"/>
              <w:right w:w="100" w:type="dxa"/>
            </w:tcMar>
          </w:tcPr>
          <w:p w14:paraId="5913F59E" w14:textId="21F2FABC" w:rsidR="004B450E" w:rsidRPr="006478B2" w:rsidRDefault="00C165E7" w:rsidP="000A0064">
            <w:pPr>
              <w:widowControl w:val="0"/>
              <w:rPr>
                <w:rFonts w:ascii="Museo Sans 300" w:hAnsi="Museo Sans 300"/>
              </w:rPr>
            </w:pPr>
            <w:r>
              <w:rPr>
                <w:rFonts w:ascii="Museo Sans 300" w:hAnsi="Museo Sans 300"/>
              </w:rPr>
              <w:t xml:space="preserve">7.10 </w:t>
            </w:r>
            <w:r w:rsidR="004B450E" w:rsidRPr="006478B2">
              <w:rPr>
                <w:rFonts w:ascii="Museo Sans 300" w:hAnsi="Museo Sans 300"/>
              </w:rPr>
              <w:t>Count and Write 18 and 19</w:t>
            </w:r>
          </w:p>
        </w:tc>
        <w:tc>
          <w:tcPr>
            <w:tcW w:w="1080" w:type="dxa"/>
            <w:tcMar>
              <w:top w:w="100" w:type="dxa"/>
              <w:left w:w="100" w:type="dxa"/>
              <w:bottom w:w="100" w:type="dxa"/>
              <w:right w:w="100" w:type="dxa"/>
            </w:tcMar>
          </w:tcPr>
          <w:p w14:paraId="6DC29E6A" w14:textId="3D0EE87D"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E44378D" w14:textId="77777777" w:rsidR="004B450E" w:rsidRPr="006478B2" w:rsidRDefault="004B450E" w:rsidP="000A0064">
            <w:pPr>
              <w:rPr>
                <w:rFonts w:ascii="Museo Sans 300" w:hAnsi="Museo Sans 300"/>
              </w:rPr>
            </w:pPr>
          </w:p>
        </w:tc>
        <w:tc>
          <w:tcPr>
            <w:tcW w:w="5670" w:type="dxa"/>
            <w:tcMar>
              <w:top w:w="100" w:type="dxa"/>
              <w:left w:w="100" w:type="dxa"/>
              <w:bottom w:w="100" w:type="dxa"/>
              <w:right w:w="100" w:type="dxa"/>
            </w:tcMar>
          </w:tcPr>
          <w:p w14:paraId="7A13FD67" w14:textId="77777777" w:rsidR="004B450E" w:rsidRPr="006478B2" w:rsidRDefault="004B450E" w:rsidP="000A0064">
            <w:pPr>
              <w:ind w:left="30"/>
              <w:rPr>
                <w:rFonts w:ascii="Museo Sans 300" w:hAnsi="Museo Sans 300"/>
              </w:rPr>
            </w:pPr>
          </w:p>
        </w:tc>
      </w:tr>
      <w:tr w:rsidR="004B450E" w:rsidRPr="006478B2" w14:paraId="0740EF27" w14:textId="77777777" w:rsidTr="00C165E7">
        <w:trPr>
          <w:cantSplit/>
        </w:trPr>
        <w:tc>
          <w:tcPr>
            <w:tcW w:w="3220" w:type="dxa"/>
            <w:tcMar>
              <w:top w:w="100" w:type="dxa"/>
              <w:left w:w="100" w:type="dxa"/>
              <w:bottom w:w="100" w:type="dxa"/>
              <w:right w:w="100" w:type="dxa"/>
            </w:tcMar>
          </w:tcPr>
          <w:p w14:paraId="090F18BA" w14:textId="77777777" w:rsidR="004B450E" w:rsidRPr="006478B2" w:rsidRDefault="004B450E" w:rsidP="000A0064">
            <w:pPr>
              <w:widowControl w:val="0"/>
              <w:rPr>
                <w:rFonts w:ascii="Museo Sans 300" w:hAnsi="Museo Sans 300"/>
              </w:rPr>
            </w:pPr>
            <w:r w:rsidRPr="006478B2">
              <w:rPr>
                <w:rFonts w:ascii="Museo Sans 300" w:hAnsi="Museo Sans 300"/>
              </w:rPr>
              <w:t>Chapter 7 Test</w:t>
            </w:r>
          </w:p>
        </w:tc>
        <w:tc>
          <w:tcPr>
            <w:tcW w:w="1080" w:type="dxa"/>
            <w:tcMar>
              <w:top w:w="100" w:type="dxa"/>
              <w:left w:w="100" w:type="dxa"/>
              <w:bottom w:w="100" w:type="dxa"/>
              <w:right w:w="100" w:type="dxa"/>
            </w:tcMar>
          </w:tcPr>
          <w:p w14:paraId="23343DDC"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2635F3CB"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670" w:type="dxa"/>
            <w:tcMar>
              <w:top w:w="100" w:type="dxa"/>
              <w:left w:w="100" w:type="dxa"/>
              <w:bottom w:w="100" w:type="dxa"/>
              <w:right w:w="100" w:type="dxa"/>
            </w:tcMar>
          </w:tcPr>
          <w:p w14:paraId="7ED68889" w14:textId="77777777" w:rsidR="004B450E" w:rsidRPr="006478B2" w:rsidRDefault="004B450E" w:rsidP="000A0064">
            <w:pPr>
              <w:rPr>
                <w:rFonts w:ascii="Museo Sans 300" w:hAnsi="Museo Sans 300"/>
              </w:rPr>
            </w:pPr>
          </w:p>
        </w:tc>
      </w:tr>
    </w:tbl>
    <w:p w14:paraId="301F3475" w14:textId="729D85DC"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90"/>
        <w:gridCol w:w="5670"/>
      </w:tblGrid>
      <w:tr w:rsidR="00350295" w:rsidRPr="00954F43" w14:paraId="564A281E" w14:textId="77777777" w:rsidTr="00C165E7">
        <w:trPr>
          <w:cantSplit/>
          <w:trHeight w:val="438"/>
        </w:trPr>
        <w:tc>
          <w:tcPr>
            <w:tcW w:w="8900" w:type="dxa"/>
            <w:gridSpan w:val="2"/>
            <w:shd w:val="clear" w:color="auto" w:fill="B7BDBA"/>
            <w:tcMar>
              <w:top w:w="100" w:type="dxa"/>
              <w:left w:w="100" w:type="dxa"/>
              <w:bottom w:w="100" w:type="dxa"/>
              <w:right w:w="100" w:type="dxa"/>
            </w:tcMar>
          </w:tcPr>
          <w:p w14:paraId="3262B5F6" w14:textId="3520258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5AF707F4">
                  <wp:simplePos x="914400" y="4322618"/>
                  <wp:positionH relativeFrom="margin">
                    <wp:align>left</wp:align>
                  </wp:positionH>
                  <wp:positionV relativeFrom="margin">
                    <wp:align>top</wp:align>
                  </wp:positionV>
                  <wp:extent cx="649224" cy="265176"/>
                  <wp:effectExtent l="0" t="0" r="0" b="1905"/>
                  <wp:wrapSquare wrapText="bothSides"/>
                  <wp:docPr id="22"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7 </w:t>
            </w:r>
            <w:r w:rsidRPr="00954F43">
              <w:rPr>
                <w:rFonts w:ascii="Museo Sans 300" w:hAnsi="Museo Sans 300"/>
                <w:b/>
                <w:noProof/>
                <w:szCs w:val="28"/>
              </w:rPr>
              <w:t>Rule</w:t>
            </w:r>
            <w:r w:rsidR="0003655F">
              <w:rPr>
                <w:rFonts w:ascii="Museo Sans 300" w:hAnsi="Museo Sans 300"/>
                <w:b/>
                <w:noProof/>
                <w:szCs w:val="28"/>
              </w:rPr>
              <w:t>s</w:t>
            </w:r>
            <w:r w:rsidRPr="00954F43">
              <w:rPr>
                <w:rFonts w:ascii="Museo Sans 300" w:hAnsi="Museo Sans 300"/>
                <w:b/>
                <w:noProof/>
                <w:szCs w:val="28"/>
              </w:rPr>
              <w:t xml:space="preserve"> of Thumb</w:t>
            </w:r>
          </w:p>
        </w:tc>
        <w:tc>
          <w:tcPr>
            <w:tcW w:w="5670" w:type="dxa"/>
            <w:shd w:val="clear" w:color="auto" w:fill="B7BDBA"/>
            <w:tcMar>
              <w:top w:w="100" w:type="dxa"/>
              <w:left w:w="100" w:type="dxa"/>
              <w:bottom w:w="100" w:type="dxa"/>
              <w:right w:w="100" w:type="dxa"/>
            </w:tcMar>
          </w:tcPr>
          <w:p w14:paraId="0FEB7091" w14:textId="2C7BA058"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4B450E" w:rsidRPr="00954F43" w14:paraId="38331D1B" w14:textId="77777777" w:rsidTr="00C165E7">
        <w:trPr>
          <w:gridBefore w:val="1"/>
          <w:wBefore w:w="10" w:type="dxa"/>
          <w:trHeight w:val="420"/>
        </w:trPr>
        <w:tc>
          <w:tcPr>
            <w:tcW w:w="8890" w:type="dxa"/>
            <w:tcMar>
              <w:top w:w="100" w:type="dxa"/>
              <w:left w:w="100" w:type="dxa"/>
              <w:bottom w:w="100" w:type="dxa"/>
              <w:right w:w="100" w:type="dxa"/>
            </w:tcMar>
          </w:tcPr>
          <w:p w14:paraId="1742A29F" w14:textId="2AEF6C42" w:rsidR="004B450E" w:rsidRPr="00954F43" w:rsidRDefault="004B450E" w:rsidP="00BD451D">
            <w:pPr>
              <w:widowControl w:val="0"/>
              <w:rPr>
                <w:rFonts w:ascii="Museo Sans 300" w:hAnsi="Museo Sans 300"/>
              </w:rPr>
            </w:pPr>
            <w:r w:rsidRPr="006478B2">
              <w:rPr>
                <w:rFonts w:ascii="Museo Sans 300" w:hAnsi="Museo Sans 300"/>
              </w:rPr>
              <w:t xml:space="preserve">Minimize the emphasis on writing equations.  </w:t>
            </w:r>
          </w:p>
        </w:tc>
        <w:tc>
          <w:tcPr>
            <w:tcW w:w="5670" w:type="dxa"/>
            <w:tcMar>
              <w:top w:w="100" w:type="dxa"/>
              <w:left w:w="100" w:type="dxa"/>
              <w:bottom w:w="100" w:type="dxa"/>
              <w:right w:w="100" w:type="dxa"/>
            </w:tcMar>
          </w:tcPr>
          <w:p w14:paraId="72656DD3" w14:textId="662738C7" w:rsidR="004B450E" w:rsidRPr="00954F43" w:rsidRDefault="004B450E" w:rsidP="00BD451D">
            <w:pPr>
              <w:spacing w:line="240" w:lineRule="auto"/>
              <w:rPr>
                <w:rFonts w:ascii="Museo Sans 300" w:hAnsi="Museo Sans 300"/>
              </w:rPr>
            </w:pPr>
            <w:r w:rsidRPr="006478B2">
              <w:rPr>
                <w:rFonts w:ascii="Museo Sans 300" w:hAnsi="Museo Sans 300"/>
                <w:color w:val="202020"/>
              </w:rPr>
              <w:t>1.OA.D.7 requires students to understan</w:t>
            </w:r>
            <w:r w:rsidR="00F90353">
              <w:rPr>
                <w:rFonts w:ascii="Museo Sans 300" w:hAnsi="Museo Sans 300"/>
                <w:color w:val="202020"/>
              </w:rPr>
              <w:t>d the meaning of the equal sign;</w:t>
            </w:r>
            <w:r w:rsidRPr="006478B2">
              <w:rPr>
                <w:rFonts w:ascii="Museo Sans 300" w:hAnsi="Museo Sans 300"/>
                <w:color w:val="202020"/>
              </w:rPr>
              <w:t xml:space="preserve"> in Kindergarten, </w:t>
            </w:r>
            <w:r w:rsidRPr="006478B2">
              <w:rPr>
                <w:rFonts w:ascii="Museo Sans 300" w:hAnsi="Museo Sans 300"/>
              </w:rPr>
              <w:t>emphasis should be on understanding the meaning of the operations.</w:t>
            </w:r>
          </w:p>
        </w:tc>
      </w:tr>
      <w:tr w:rsidR="004B450E" w:rsidRPr="00954F43" w14:paraId="26E5927E" w14:textId="77777777" w:rsidTr="00C165E7">
        <w:trPr>
          <w:gridBefore w:val="1"/>
          <w:wBefore w:w="10" w:type="dxa"/>
          <w:trHeight w:val="420"/>
        </w:trPr>
        <w:tc>
          <w:tcPr>
            <w:tcW w:w="8890" w:type="dxa"/>
            <w:tcMar>
              <w:top w:w="100" w:type="dxa"/>
              <w:left w:w="100" w:type="dxa"/>
              <w:bottom w:w="100" w:type="dxa"/>
              <w:right w:w="100" w:type="dxa"/>
            </w:tcMar>
          </w:tcPr>
          <w:p w14:paraId="1BF06C67" w14:textId="4148B1FF" w:rsidR="004B450E" w:rsidRPr="00954F43" w:rsidRDefault="004B450E" w:rsidP="00BD451D">
            <w:pPr>
              <w:widowControl w:val="0"/>
              <w:rPr>
                <w:rFonts w:ascii="Museo Sans 300" w:hAnsi="Museo Sans 300"/>
              </w:rPr>
            </w:pPr>
            <w:r w:rsidRPr="006478B2">
              <w:rPr>
                <w:rFonts w:ascii="Museo Sans 300" w:hAnsi="Museo Sans 300"/>
              </w:rPr>
              <w:t>Use multiple representation</w:t>
            </w:r>
            <w:r w:rsidR="00F90353">
              <w:rPr>
                <w:rFonts w:ascii="Museo Sans 300" w:hAnsi="Museo Sans 300"/>
              </w:rPr>
              <w:t xml:space="preserve">s that illustrate teen numbers </w:t>
            </w:r>
            <w:r w:rsidRPr="006478B2">
              <w:rPr>
                <w:rFonts w:ascii="Museo Sans 300" w:hAnsi="Museo Sans 300"/>
              </w:rPr>
              <w:t>as 10 ones and some more ones.</w:t>
            </w:r>
          </w:p>
        </w:tc>
        <w:tc>
          <w:tcPr>
            <w:tcW w:w="5670" w:type="dxa"/>
            <w:tcMar>
              <w:top w:w="100" w:type="dxa"/>
              <w:left w:w="100" w:type="dxa"/>
              <w:bottom w:w="100" w:type="dxa"/>
              <w:right w:w="100" w:type="dxa"/>
            </w:tcMar>
          </w:tcPr>
          <w:p w14:paraId="717B6BDB" w14:textId="041F100B" w:rsidR="004B450E" w:rsidRPr="00954F43" w:rsidRDefault="00F90353" w:rsidP="00BD451D">
            <w:pPr>
              <w:spacing w:line="240" w:lineRule="auto"/>
              <w:rPr>
                <w:rFonts w:ascii="Museo Sans 300" w:hAnsi="Museo Sans 300"/>
              </w:rPr>
            </w:pPr>
            <w:r>
              <w:rPr>
                <w:rFonts w:ascii="Museo Sans 300" w:hAnsi="Museo Sans 300"/>
              </w:rPr>
              <w:t>K.NBT.A.1 suggests students use</w:t>
            </w:r>
            <w:r w:rsidR="004B450E" w:rsidRPr="006478B2">
              <w:rPr>
                <w:rFonts w:ascii="Museo Sans 300" w:hAnsi="Museo Sans 300"/>
              </w:rPr>
              <w:t xml:space="preserve"> objects and drawings in addition to equations to compose and decompose numbers. “Math drawings are simple drawings that make essential mathematical features and relationships salient while suppressing details that are not relevant to the mathematical ideas” (</w:t>
            </w:r>
            <w:hyperlink r:id="rId50">
              <w:r w:rsidR="004B450E" w:rsidRPr="006478B2">
                <w:rPr>
                  <w:rFonts w:ascii="Museo Sans 300" w:hAnsi="Museo Sans 300"/>
                  <w:color w:val="1155CC"/>
                  <w:u w:val="single"/>
                </w:rPr>
                <w:t xml:space="preserve">NBT </w:t>
              </w:r>
              <w:r w:rsidR="007063AA">
                <w:rPr>
                  <w:rFonts w:ascii="Museo Sans 300" w:hAnsi="Museo Sans 300"/>
                  <w:color w:val="1155CC"/>
                  <w:u w:val="single"/>
                </w:rPr>
                <w:t>Progression</w:t>
              </w:r>
              <w:r w:rsidR="004B450E" w:rsidRPr="006478B2">
                <w:rPr>
                  <w:rFonts w:ascii="Museo Sans 300" w:hAnsi="Museo Sans 300"/>
                  <w:color w:val="1155CC"/>
                  <w:u w:val="single"/>
                </w:rPr>
                <w:t>, p.5</w:t>
              </w:r>
            </w:hyperlink>
            <w:r w:rsidR="004B450E" w:rsidRPr="006478B2">
              <w:rPr>
                <w:rFonts w:ascii="Museo Sans 300" w:hAnsi="Museo Sans 300"/>
              </w:rPr>
              <w:t>).</w:t>
            </w:r>
          </w:p>
        </w:tc>
      </w:tr>
    </w:tbl>
    <w:p w14:paraId="5031AED5" w14:textId="558F5352" w:rsidR="004B450E" w:rsidRDefault="004B450E" w:rsidP="009879AC">
      <w:pPr>
        <w:spacing w:after="160" w:line="259" w:lineRule="auto"/>
        <w:rPr>
          <w:rFonts w:ascii="Museo Sans 300" w:hAnsi="Museo Sans 300"/>
        </w:rPr>
      </w:pPr>
    </w:p>
    <w:p w14:paraId="767C4455" w14:textId="77777777" w:rsidR="004B450E" w:rsidRDefault="004B450E">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32E340E8" w14:textId="77777777" w:rsidTr="00084DC2">
        <w:trPr>
          <w:cantSplit/>
          <w:trHeight w:val="420"/>
        </w:trPr>
        <w:tc>
          <w:tcPr>
            <w:tcW w:w="14400" w:type="dxa"/>
            <w:gridSpan w:val="4"/>
            <w:shd w:val="clear" w:color="auto" w:fill="B7BDBA"/>
            <w:tcMar>
              <w:top w:w="100" w:type="dxa"/>
              <w:left w:w="100" w:type="dxa"/>
              <w:bottom w:w="100" w:type="dxa"/>
              <w:right w:w="100" w:type="dxa"/>
            </w:tcMar>
          </w:tcPr>
          <w:p w14:paraId="55B59A09"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8:  Represent, Count, and Write 20 and Beyond</w:t>
            </w:r>
          </w:p>
        </w:tc>
      </w:tr>
      <w:tr w:rsidR="004B450E" w:rsidRPr="006478B2" w14:paraId="0A20D638" w14:textId="77777777" w:rsidTr="00084DC2">
        <w:trPr>
          <w:cantSplit/>
        </w:trPr>
        <w:tc>
          <w:tcPr>
            <w:tcW w:w="2790" w:type="dxa"/>
            <w:shd w:val="clear" w:color="auto" w:fill="B7BDBA"/>
            <w:tcMar>
              <w:top w:w="100" w:type="dxa"/>
              <w:left w:w="100" w:type="dxa"/>
              <w:bottom w:w="100" w:type="dxa"/>
              <w:right w:w="100" w:type="dxa"/>
            </w:tcMar>
          </w:tcPr>
          <w:p w14:paraId="533DE4DD"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0881D14C"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7747105F"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C4BFC74"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30DA71BE" w14:textId="77777777" w:rsidTr="00084DC2">
        <w:trPr>
          <w:cantSplit/>
          <w:trHeight w:val="480"/>
        </w:trPr>
        <w:tc>
          <w:tcPr>
            <w:tcW w:w="2790" w:type="dxa"/>
            <w:tcMar>
              <w:top w:w="100" w:type="dxa"/>
              <w:left w:w="100" w:type="dxa"/>
              <w:bottom w:w="100" w:type="dxa"/>
              <w:right w:w="100" w:type="dxa"/>
            </w:tcMar>
          </w:tcPr>
          <w:p w14:paraId="28C6E15C" w14:textId="77777777" w:rsidR="004B450E" w:rsidRPr="006478B2" w:rsidRDefault="004B450E" w:rsidP="000A0064">
            <w:pPr>
              <w:widowControl w:val="0"/>
              <w:rPr>
                <w:rFonts w:ascii="Museo Sans 300" w:hAnsi="Museo Sans 300"/>
              </w:rPr>
            </w:pPr>
            <w:r w:rsidRPr="006478B2">
              <w:rPr>
                <w:rFonts w:ascii="Museo Sans 300" w:hAnsi="Museo Sans 300"/>
              </w:rPr>
              <w:t>8.0.1</w:t>
            </w:r>
          </w:p>
        </w:tc>
        <w:tc>
          <w:tcPr>
            <w:tcW w:w="1080" w:type="dxa"/>
            <w:tcMar>
              <w:top w:w="100" w:type="dxa"/>
              <w:left w:w="100" w:type="dxa"/>
              <w:bottom w:w="100" w:type="dxa"/>
              <w:right w:w="100" w:type="dxa"/>
            </w:tcMar>
          </w:tcPr>
          <w:p w14:paraId="70C0570B" w14:textId="77777777" w:rsidR="004B450E" w:rsidRPr="00526463" w:rsidRDefault="004B450E" w:rsidP="000A0064">
            <w:pPr>
              <w:widowControl w:val="0"/>
              <w:ind w:left="285" w:hanging="270"/>
              <w:rPr>
                <w:rFonts w:ascii="Museo Sans 300" w:hAnsi="Museo Sans 300"/>
              </w:rPr>
            </w:pPr>
            <w:r w:rsidRPr="00526463">
              <w:rPr>
                <w:rFonts w:ascii="Museo Sans 300" w:hAnsi="Museo Sans 300"/>
              </w:rPr>
              <w:t>Add</w:t>
            </w:r>
          </w:p>
        </w:tc>
        <w:tc>
          <w:tcPr>
            <w:tcW w:w="4590" w:type="dxa"/>
            <w:tcMar>
              <w:top w:w="100" w:type="dxa"/>
              <w:left w:w="100" w:type="dxa"/>
              <w:bottom w:w="100" w:type="dxa"/>
              <w:right w:w="100" w:type="dxa"/>
            </w:tcMar>
          </w:tcPr>
          <w:p w14:paraId="1DD82BEC" w14:textId="77777777" w:rsidR="004B450E" w:rsidRPr="00526463" w:rsidRDefault="004B450E" w:rsidP="000A0064">
            <w:pPr>
              <w:rPr>
                <w:rFonts w:ascii="Museo Sans 300" w:hAnsi="Museo Sans 300"/>
              </w:rPr>
            </w:pPr>
            <w:r w:rsidRPr="00526463">
              <w:rPr>
                <w:rFonts w:ascii="Museo Sans 300" w:hAnsi="Museo Sans 300"/>
                <w:color w:val="333333"/>
                <w:highlight w:val="white"/>
              </w:rPr>
              <w:t xml:space="preserve">Lesson about students work with collections up to 20 arranged in different ways:  </w:t>
            </w:r>
          </w:p>
          <w:p w14:paraId="3AB4CBD7" w14:textId="06A2EBD2" w:rsidR="004B450E" w:rsidRPr="00526463" w:rsidRDefault="009A02AA" w:rsidP="000A0064">
            <w:pPr>
              <w:rPr>
                <w:rFonts w:ascii="Museo Sans 300" w:hAnsi="Museo Sans 300"/>
              </w:rPr>
            </w:pPr>
            <w:hyperlink r:id="rId51">
              <w:r w:rsidR="004B450E" w:rsidRPr="00526463">
                <w:rPr>
                  <w:rFonts w:ascii="Museo Sans 300" w:hAnsi="Museo Sans 300"/>
                  <w:color w:val="1155CC"/>
                  <w:highlight w:val="white"/>
                  <w:u w:val="single"/>
                </w:rPr>
                <w:t>EngageNY: Module 5, Lesson 13</w:t>
              </w:r>
            </w:hyperlink>
          </w:p>
        </w:tc>
        <w:tc>
          <w:tcPr>
            <w:tcW w:w="5940" w:type="dxa"/>
            <w:vMerge w:val="restart"/>
            <w:tcMar>
              <w:top w:w="100" w:type="dxa"/>
              <w:left w:w="100" w:type="dxa"/>
              <w:bottom w:w="100" w:type="dxa"/>
              <w:right w:w="100" w:type="dxa"/>
            </w:tcMar>
          </w:tcPr>
          <w:p w14:paraId="44FCC9E7" w14:textId="3A214EE5" w:rsidR="004B450E" w:rsidRPr="006478B2" w:rsidRDefault="004B450E" w:rsidP="000A0064">
            <w:pPr>
              <w:rPr>
                <w:rFonts w:ascii="Museo Sans 300" w:hAnsi="Museo Sans 300"/>
              </w:rPr>
            </w:pPr>
            <w:r w:rsidRPr="006478B2">
              <w:rPr>
                <w:rFonts w:ascii="Museo Sans 300" w:hAnsi="Museo Sans 300"/>
              </w:rPr>
              <w:t>K.CC.B.5 requires students to answer “how many</w:t>
            </w:r>
            <w:r w:rsidR="007063AA">
              <w:rPr>
                <w:rFonts w:ascii="Museo Sans 300" w:hAnsi="Museo Sans 300"/>
              </w:rPr>
              <w:t>?</w:t>
            </w:r>
            <w:r w:rsidRPr="006478B2">
              <w:rPr>
                <w:rFonts w:ascii="Museo Sans 300" w:hAnsi="Museo Sans 300"/>
              </w:rPr>
              <w:t>” questions about as many as 20 things arranged in a line, array, or circle, or as many as 10 things in a scattered configuration.</w:t>
            </w:r>
          </w:p>
        </w:tc>
      </w:tr>
      <w:tr w:rsidR="004B450E" w:rsidRPr="006478B2" w14:paraId="3266977D" w14:textId="77777777" w:rsidTr="00084DC2">
        <w:trPr>
          <w:cantSplit/>
          <w:trHeight w:val="480"/>
        </w:trPr>
        <w:tc>
          <w:tcPr>
            <w:tcW w:w="2790" w:type="dxa"/>
            <w:tcMar>
              <w:top w:w="100" w:type="dxa"/>
              <w:left w:w="100" w:type="dxa"/>
              <w:bottom w:w="100" w:type="dxa"/>
              <w:right w:w="100" w:type="dxa"/>
            </w:tcMar>
          </w:tcPr>
          <w:p w14:paraId="474A6329" w14:textId="77777777" w:rsidR="004B450E" w:rsidRPr="006478B2" w:rsidRDefault="004B450E" w:rsidP="000A0064">
            <w:pPr>
              <w:widowControl w:val="0"/>
              <w:rPr>
                <w:rFonts w:ascii="Museo Sans 300" w:hAnsi="Museo Sans 300"/>
              </w:rPr>
            </w:pPr>
            <w:r w:rsidRPr="006478B2">
              <w:rPr>
                <w:rFonts w:ascii="Museo Sans 300" w:hAnsi="Museo Sans 300"/>
              </w:rPr>
              <w:t>8.0.2</w:t>
            </w:r>
          </w:p>
        </w:tc>
        <w:tc>
          <w:tcPr>
            <w:tcW w:w="1080" w:type="dxa"/>
            <w:tcMar>
              <w:top w:w="100" w:type="dxa"/>
              <w:left w:w="100" w:type="dxa"/>
              <w:bottom w:w="100" w:type="dxa"/>
              <w:right w:w="100" w:type="dxa"/>
            </w:tcMar>
          </w:tcPr>
          <w:p w14:paraId="0BCAED45" w14:textId="77777777" w:rsidR="004B450E" w:rsidRPr="00526463" w:rsidRDefault="004B450E" w:rsidP="000A0064">
            <w:pPr>
              <w:widowControl w:val="0"/>
              <w:ind w:left="285" w:hanging="270"/>
              <w:rPr>
                <w:rFonts w:ascii="Museo Sans 300" w:hAnsi="Museo Sans 300"/>
              </w:rPr>
            </w:pPr>
            <w:r w:rsidRPr="00526463">
              <w:rPr>
                <w:rFonts w:ascii="Museo Sans 300" w:hAnsi="Museo Sans 300"/>
              </w:rPr>
              <w:t>Add</w:t>
            </w:r>
          </w:p>
        </w:tc>
        <w:tc>
          <w:tcPr>
            <w:tcW w:w="4590" w:type="dxa"/>
            <w:tcMar>
              <w:top w:w="100" w:type="dxa"/>
              <w:left w:w="100" w:type="dxa"/>
              <w:bottom w:w="100" w:type="dxa"/>
              <w:right w:w="100" w:type="dxa"/>
            </w:tcMar>
          </w:tcPr>
          <w:p w14:paraId="45CA8BD7" w14:textId="168999C6" w:rsidR="004B450E" w:rsidRPr="00526463" w:rsidRDefault="004B450E" w:rsidP="000A0064">
            <w:pPr>
              <w:rPr>
                <w:rFonts w:ascii="Museo Sans 300" w:hAnsi="Museo Sans 300"/>
              </w:rPr>
            </w:pPr>
            <w:r w:rsidRPr="00526463">
              <w:rPr>
                <w:rFonts w:ascii="Museo Sans 300" w:hAnsi="Museo Sans 300"/>
                <w:color w:val="333333"/>
                <w:highlight w:val="white"/>
              </w:rPr>
              <w:t xml:space="preserve">Practice with collections up to 20 arranged in different ways: </w:t>
            </w:r>
            <w:hyperlink r:id="rId52">
              <w:r w:rsidRPr="00526463">
                <w:rPr>
                  <w:rFonts w:ascii="Museo Sans 300" w:hAnsi="Museo Sans 300"/>
                  <w:color w:val="1155CC"/>
                  <w:highlight w:val="white"/>
                  <w:u w:val="single"/>
                </w:rPr>
                <w:t>EngageNY: Module 5, Lesson 14</w:t>
              </w:r>
            </w:hyperlink>
          </w:p>
        </w:tc>
        <w:tc>
          <w:tcPr>
            <w:tcW w:w="5940" w:type="dxa"/>
            <w:vMerge/>
            <w:tcMar>
              <w:top w:w="100" w:type="dxa"/>
              <w:left w:w="100" w:type="dxa"/>
              <w:bottom w:w="100" w:type="dxa"/>
              <w:right w:w="100" w:type="dxa"/>
            </w:tcMar>
          </w:tcPr>
          <w:p w14:paraId="0663815E" w14:textId="77777777" w:rsidR="004B450E" w:rsidRPr="006478B2" w:rsidRDefault="004B450E" w:rsidP="000A0064">
            <w:pPr>
              <w:spacing w:line="240" w:lineRule="auto"/>
              <w:rPr>
                <w:rFonts w:ascii="Museo Sans 300" w:hAnsi="Museo Sans 300"/>
              </w:rPr>
            </w:pPr>
          </w:p>
        </w:tc>
      </w:tr>
      <w:tr w:rsidR="004B450E" w:rsidRPr="006478B2" w14:paraId="71FBAEAB" w14:textId="77777777" w:rsidTr="00084DC2">
        <w:trPr>
          <w:cantSplit/>
          <w:trHeight w:val="480"/>
        </w:trPr>
        <w:tc>
          <w:tcPr>
            <w:tcW w:w="2790" w:type="dxa"/>
            <w:tcMar>
              <w:top w:w="100" w:type="dxa"/>
              <w:left w:w="100" w:type="dxa"/>
              <w:bottom w:w="100" w:type="dxa"/>
              <w:right w:w="100" w:type="dxa"/>
            </w:tcMar>
          </w:tcPr>
          <w:p w14:paraId="1F41F296" w14:textId="798B5DFE" w:rsidR="004B450E" w:rsidRPr="006478B2" w:rsidRDefault="0003655F" w:rsidP="000A0064">
            <w:pPr>
              <w:widowControl w:val="0"/>
              <w:rPr>
                <w:rFonts w:ascii="Museo Sans 300" w:hAnsi="Museo Sans 300"/>
              </w:rPr>
            </w:pPr>
            <w:r>
              <w:rPr>
                <w:rFonts w:ascii="Museo Sans 300" w:hAnsi="Museo Sans 300"/>
              </w:rPr>
              <w:t xml:space="preserve">8.1 </w:t>
            </w:r>
            <w:r w:rsidR="004B450E" w:rsidRPr="006478B2">
              <w:rPr>
                <w:rFonts w:ascii="Museo Sans 300" w:hAnsi="Museo Sans 300"/>
              </w:rPr>
              <w:t>Model and Count 20</w:t>
            </w:r>
          </w:p>
        </w:tc>
        <w:tc>
          <w:tcPr>
            <w:tcW w:w="1080" w:type="dxa"/>
            <w:tcMar>
              <w:top w:w="100" w:type="dxa"/>
              <w:left w:w="100" w:type="dxa"/>
              <w:bottom w:w="100" w:type="dxa"/>
              <w:right w:w="100" w:type="dxa"/>
            </w:tcMar>
          </w:tcPr>
          <w:p w14:paraId="400433C4" w14:textId="2FC390C2"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7C42C6C8"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28D0EC08" w14:textId="77777777" w:rsidR="004B450E" w:rsidRPr="006478B2" w:rsidRDefault="004B450E" w:rsidP="000A0064">
            <w:pPr>
              <w:rPr>
                <w:rFonts w:ascii="Museo Sans 300" w:hAnsi="Museo Sans 300"/>
              </w:rPr>
            </w:pPr>
          </w:p>
        </w:tc>
      </w:tr>
      <w:tr w:rsidR="004B450E" w:rsidRPr="006478B2" w14:paraId="0F8A9D26" w14:textId="77777777" w:rsidTr="00084DC2">
        <w:trPr>
          <w:cantSplit/>
        </w:trPr>
        <w:tc>
          <w:tcPr>
            <w:tcW w:w="2790" w:type="dxa"/>
            <w:tcMar>
              <w:top w:w="100" w:type="dxa"/>
              <w:left w:w="100" w:type="dxa"/>
              <w:bottom w:w="100" w:type="dxa"/>
              <w:right w:w="100" w:type="dxa"/>
            </w:tcMar>
          </w:tcPr>
          <w:p w14:paraId="51833BE3" w14:textId="42D6C345" w:rsidR="004B450E" w:rsidRPr="006478B2" w:rsidRDefault="0003655F" w:rsidP="000A0064">
            <w:pPr>
              <w:widowControl w:val="0"/>
              <w:rPr>
                <w:rFonts w:ascii="Museo Sans 300" w:hAnsi="Museo Sans 300"/>
              </w:rPr>
            </w:pPr>
            <w:r>
              <w:rPr>
                <w:rFonts w:ascii="Museo Sans 300" w:hAnsi="Museo Sans 300"/>
              </w:rPr>
              <w:t xml:space="preserve">8.2 </w:t>
            </w:r>
            <w:r w:rsidR="004B450E" w:rsidRPr="006478B2">
              <w:rPr>
                <w:rFonts w:ascii="Museo Sans 300" w:hAnsi="Museo Sans 300"/>
              </w:rPr>
              <w:t>Count and Write to 20</w:t>
            </w:r>
          </w:p>
        </w:tc>
        <w:tc>
          <w:tcPr>
            <w:tcW w:w="1080" w:type="dxa"/>
            <w:tcMar>
              <w:top w:w="100" w:type="dxa"/>
              <w:left w:w="100" w:type="dxa"/>
              <w:bottom w:w="100" w:type="dxa"/>
              <w:right w:w="100" w:type="dxa"/>
            </w:tcMar>
          </w:tcPr>
          <w:p w14:paraId="329D58C5" w14:textId="045A3F8D"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9634738"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50B01E63" w14:textId="77777777" w:rsidR="004B450E" w:rsidRPr="006478B2" w:rsidRDefault="004B450E" w:rsidP="000A0064">
            <w:pPr>
              <w:rPr>
                <w:rFonts w:ascii="Museo Sans 300" w:hAnsi="Museo Sans 300"/>
              </w:rPr>
            </w:pPr>
          </w:p>
        </w:tc>
      </w:tr>
      <w:tr w:rsidR="004B450E" w:rsidRPr="006478B2" w14:paraId="05893BC6" w14:textId="77777777" w:rsidTr="00084DC2">
        <w:trPr>
          <w:cantSplit/>
        </w:trPr>
        <w:tc>
          <w:tcPr>
            <w:tcW w:w="2790" w:type="dxa"/>
            <w:tcMar>
              <w:top w:w="100" w:type="dxa"/>
              <w:left w:w="100" w:type="dxa"/>
              <w:bottom w:w="100" w:type="dxa"/>
              <w:right w:w="100" w:type="dxa"/>
            </w:tcMar>
          </w:tcPr>
          <w:p w14:paraId="5BE3CAE6" w14:textId="6B464A73" w:rsidR="004B450E" w:rsidRPr="006478B2" w:rsidRDefault="0003655F" w:rsidP="000A0064">
            <w:pPr>
              <w:widowControl w:val="0"/>
              <w:rPr>
                <w:rFonts w:ascii="Museo Sans 300" w:hAnsi="Museo Sans 300"/>
              </w:rPr>
            </w:pPr>
            <w:r>
              <w:rPr>
                <w:rFonts w:ascii="Museo Sans 300" w:hAnsi="Museo Sans 300"/>
              </w:rPr>
              <w:t xml:space="preserve">8.3 </w:t>
            </w:r>
            <w:r w:rsidR="004B450E" w:rsidRPr="006478B2">
              <w:rPr>
                <w:rFonts w:ascii="Museo Sans 300" w:hAnsi="Museo Sans 300"/>
              </w:rPr>
              <w:t>Count and Order to 20</w:t>
            </w:r>
          </w:p>
        </w:tc>
        <w:tc>
          <w:tcPr>
            <w:tcW w:w="1080" w:type="dxa"/>
            <w:tcMar>
              <w:top w:w="100" w:type="dxa"/>
              <w:left w:w="100" w:type="dxa"/>
              <w:bottom w:w="100" w:type="dxa"/>
              <w:right w:w="100" w:type="dxa"/>
            </w:tcMar>
          </w:tcPr>
          <w:p w14:paraId="4CEBCC7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0D10F00B" w14:textId="77777777" w:rsidR="004B450E" w:rsidRPr="006478B2" w:rsidRDefault="004B450E" w:rsidP="000A0064">
            <w:pPr>
              <w:rPr>
                <w:rFonts w:ascii="Museo Sans 300" w:hAnsi="Museo Sans 300"/>
              </w:rPr>
            </w:pPr>
          </w:p>
          <w:p w14:paraId="5DD5898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640A987F" w14:textId="55FB1333" w:rsidR="004B450E" w:rsidRPr="006478B2" w:rsidRDefault="004B450E" w:rsidP="000A0064">
            <w:pPr>
              <w:rPr>
                <w:rFonts w:ascii="Museo Sans 300" w:hAnsi="Museo Sans 300"/>
              </w:rPr>
            </w:pPr>
            <w:r w:rsidRPr="006478B2">
              <w:rPr>
                <w:rFonts w:ascii="Museo Sans 300" w:hAnsi="Museo Sans 300"/>
              </w:rPr>
              <w:t>K.CC.A.2 o</w:t>
            </w:r>
            <w:r w:rsidR="00084DC2">
              <w:rPr>
                <w:rFonts w:ascii="Museo Sans 300" w:hAnsi="Museo Sans 300"/>
              </w:rPr>
              <w:t>nly requires oral rote counting;</w:t>
            </w:r>
            <w:r w:rsidRPr="006478B2">
              <w:rPr>
                <w:rFonts w:ascii="Museo Sans 300" w:hAnsi="Museo Sans 300"/>
              </w:rPr>
              <w:t xml:space="preserve"> this lesson goes beyond the scope of the standard.</w:t>
            </w:r>
          </w:p>
        </w:tc>
      </w:tr>
      <w:tr w:rsidR="004B450E" w:rsidRPr="006478B2" w14:paraId="160B8116" w14:textId="77777777" w:rsidTr="00084DC2">
        <w:trPr>
          <w:cantSplit/>
        </w:trPr>
        <w:tc>
          <w:tcPr>
            <w:tcW w:w="2790" w:type="dxa"/>
            <w:tcMar>
              <w:top w:w="100" w:type="dxa"/>
              <w:left w:w="100" w:type="dxa"/>
              <w:bottom w:w="100" w:type="dxa"/>
              <w:right w:w="100" w:type="dxa"/>
            </w:tcMar>
          </w:tcPr>
          <w:p w14:paraId="703A10D9" w14:textId="42B7267D" w:rsidR="004B450E" w:rsidRPr="006478B2" w:rsidRDefault="0003655F" w:rsidP="000A0064">
            <w:pPr>
              <w:widowControl w:val="0"/>
              <w:rPr>
                <w:rFonts w:ascii="Museo Sans 300" w:hAnsi="Museo Sans 300"/>
              </w:rPr>
            </w:pPr>
            <w:r>
              <w:rPr>
                <w:rFonts w:ascii="Museo Sans 300" w:hAnsi="Museo Sans 300"/>
              </w:rPr>
              <w:t xml:space="preserve">8.4 </w:t>
            </w:r>
            <w:r w:rsidR="004B450E" w:rsidRPr="006478B2">
              <w:rPr>
                <w:rFonts w:ascii="Museo Sans 300" w:hAnsi="Museo Sans 300"/>
              </w:rPr>
              <w:t>Compare Numbers to 20</w:t>
            </w:r>
          </w:p>
        </w:tc>
        <w:tc>
          <w:tcPr>
            <w:tcW w:w="1080" w:type="dxa"/>
            <w:tcMar>
              <w:top w:w="100" w:type="dxa"/>
              <w:left w:w="100" w:type="dxa"/>
              <w:bottom w:w="100" w:type="dxa"/>
              <w:right w:w="100" w:type="dxa"/>
            </w:tcMar>
          </w:tcPr>
          <w:p w14:paraId="7EA558ED" w14:textId="068D739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851854B"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5A735833" w14:textId="77777777" w:rsidR="004B450E" w:rsidRPr="006478B2" w:rsidRDefault="004B450E" w:rsidP="000A0064">
            <w:pPr>
              <w:rPr>
                <w:rFonts w:ascii="Museo Sans 300" w:hAnsi="Museo Sans 300"/>
              </w:rPr>
            </w:pPr>
          </w:p>
        </w:tc>
      </w:tr>
      <w:tr w:rsidR="004B450E" w:rsidRPr="006478B2" w14:paraId="5D297D1E" w14:textId="77777777" w:rsidTr="00084DC2">
        <w:trPr>
          <w:cantSplit/>
          <w:trHeight w:val="420"/>
        </w:trPr>
        <w:tc>
          <w:tcPr>
            <w:tcW w:w="2790" w:type="dxa"/>
            <w:tcMar>
              <w:top w:w="100" w:type="dxa"/>
              <w:left w:w="100" w:type="dxa"/>
              <w:bottom w:w="100" w:type="dxa"/>
              <w:right w:w="100" w:type="dxa"/>
            </w:tcMar>
          </w:tcPr>
          <w:p w14:paraId="5AAF090B" w14:textId="179FA167" w:rsidR="004B450E" w:rsidRPr="006478B2" w:rsidRDefault="0003655F" w:rsidP="000A0064">
            <w:pPr>
              <w:widowControl w:val="0"/>
              <w:rPr>
                <w:rFonts w:ascii="Museo Sans 300" w:hAnsi="Museo Sans 300"/>
              </w:rPr>
            </w:pPr>
            <w:r>
              <w:rPr>
                <w:rFonts w:ascii="Museo Sans 300" w:hAnsi="Museo Sans 300"/>
              </w:rPr>
              <w:t xml:space="preserve">8.5 </w:t>
            </w:r>
            <w:r w:rsidR="004B450E" w:rsidRPr="006478B2">
              <w:rPr>
                <w:rFonts w:ascii="Museo Sans 300" w:hAnsi="Museo Sans 300"/>
              </w:rPr>
              <w:t>Count to 50 by Ones</w:t>
            </w:r>
          </w:p>
        </w:tc>
        <w:tc>
          <w:tcPr>
            <w:tcW w:w="1080" w:type="dxa"/>
            <w:tcMar>
              <w:top w:w="100" w:type="dxa"/>
              <w:left w:w="100" w:type="dxa"/>
              <w:bottom w:w="100" w:type="dxa"/>
              <w:right w:w="100" w:type="dxa"/>
            </w:tcMar>
          </w:tcPr>
          <w:p w14:paraId="07FAC86F"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AE81135" w14:textId="77777777" w:rsidR="004B450E" w:rsidRPr="006478B2" w:rsidRDefault="004B450E" w:rsidP="000A0064">
            <w:pPr>
              <w:ind w:left="45"/>
              <w:rPr>
                <w:rFonts w:ascii="Museo Sans 300" w:hAnsi="Museo Sans 300"/>
              </w:rPr>
            </w:pPr>
          </w:p>
        </w:tc>
        <w:tc>
          <w:tcPr>
            <w:tcW w:w="5940" w:type="dxa"/>
            <w:vMerge w:val="restart"/>
            <w:tcMar>
              <w:top w:w="100" w:type="dxa"/>
              <w:left w:w="100" w:type="dxa"/>
              <w:bottom w:w="100" w:type="dxa"/>
              <w:right w:w="100" w:type="dxa"/>
            </w:tcMar>
          </w:tcPr>
          <w:p w14:paraId="73E8F1A5" w14:textId="77777777" w:rsidR="004B450E" w:rsidRPr="006478B2" w:rsidRDefault="004B450E" w:rsidP="000A0064">
            <w:pPr>
              <w:ind w:left="45"/>
              <w:rPr>
                <w:rFonts w:ascii="Museo Sans 300" w:hAnsi="Museo Sans 300"/>
              </w:rPr>
            </w:pPr>
            <w:r w:rsidRPr="006478B2">
              <w:rPr>
                <w:rFonts w:ascii="Museo Sans 300" w:hAnsi="Museo Sans 300"/>
              </w:rPr>
              <w:t>K.CC.A.1 and K.CC.A.3 only require students to recognize numbers up to 20.</w:t>
            </w:r>
          </w:p>
          <w:p w14:paraId="4A8B4D83" w14:textId="77777777" w:rsidR="004B450E" w:rsidRPr="006478B2" w:rsidRDefault="004B450E" w:rsidP="000A0064">
            <w:pPr>
              <w:ind w:left="45"/>
              <w:rPr>
                <w:rFonts w:ascii="Museo Sans 300" w:hAnsi="Museo Sans 300"/>
              </w:rPr>
            </w:pPr>
          </w:p>
        </w:tc>
      </w:tr>
      <w:tr w:rsidR="004B450E" w:rsidRPr="006478B2" w14:paraId="5E05D8E7" w14:textId="77777777" w:rsidTr="00084DC2">
        <w:trPr>
          <w:cantSplit/>
          <w:trHeight w:val="420"/>
        </w:trPr>
        <w:tc>
          <w:tcPr>
            <w:tcW w:w="2790" w:type="dxa"/>
            <w:tcMar>
              <w:top w:w="100" w:type="dxa"/>
              <w:left w:w="100" w:type="dxa"/>
              <w:bottom w:w="100" w:type="dxa"/>
              <w:right w:w="100" w:type="dxa"/>
            </w:tcMar>
          </w:tcPr>
          <w:p w14:paraId="12502890" w14:textId="2940C7DD" w:rsidR="004B450E" w:rsidRPr="006478B2" w:rsidRDefault="0003655F" w:rsidP="000A0064">
            <w:pPr>
              <w:widowControl w:val="0"/>
              <w:rPr>
                <w:rFonts w:ascii="Museo Sans 300" w:hAnsi="Museo Sans 300"/>
              </w:rPr>
            </w:pPr>
            <w:r>
              <w:rPr>
                <w:rFonts w:ascii="Museo Sans 300" w:hAnsi="Museo Sans 300"/>
              </w:rPr>
              <w:t xml:space="preserve">8.6 </w:t>
            </w:r>
            <w:r w:rsidR="004B450E" w:rsidRPr="006478B2">
              <w:rPr>
                <w:rFonts w:ascii="Museo Sans 300" w:hAnsi="Museo Sans 300"/>
              </w:rPr>
              <w:t>Count to 100 by Ones</w:t>
            </w:r>
          </w:p>
        </w:tc>
        <w:tc>
          <w:tcPr>
            <w:tcW w:w="1080" w:type="dxa"/>
            <w:tcMar>
              <w:top w:w="100" w:type="dxa"/>
              <w:left w:w="100" w:type="dxa"/>
              <w:bottom w:w="100" w:type="dxa"/>
              <w:right w:w="100" w:type="dxa"/>
            </w:tcMar>
          </w:tcPr>
          <w:p w14:paraId="2830C94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2A6354E" w14:textId="77777777" w:rsidR="004B450E" w:rsidRPr="006478B2" w:rsidRDefault="004B450E" w:rsidP="000A0064">
            <w:pPr>
              <w:ind w:left="45"/>
              <w:rPr>
                <w:rFonts w:ascii="Museo Sans 300" w:hAnsi="Museo Sans 300"/>
              </w:rPr>
            </w:pPr>
          </w:p>
        </w:tc>
        <w:tc>
          <w:tcPr>
            <w:tcW w:w="5940" w:type="dxa"/>
            <w:vMerge/>
            <w:tcMar>
              <w:top w:w="100" w:type="dxa"/>
              <w:left w:w="100" w:type="dxa"/>
              <w:bottom w:w="100" w:type="dxa"/>
              <w:right w:w="100" w:type="dxa"/>
            </w:tcMar>
          </w:tcPr>
          <w:p w14:paraId="6D57D7FC" w14:textId="77777777" w:rsidR="004B450E" w:rsidRPr="006478B2" w:rsidRDefault="004B450E" w:rsidP="000A0064">
            <w:pPr>
              <w:spacing w:line="240" w:lineRule="auto"/>
              <w:rPr>
                <w:rFonts w:ascii="Museo Sans 300" w:hAnsi="Museo Sans 300"/>
              </w:rPr>
            </w:pPr>
          </w:p>
        </w:tc>
      </w:tr>
      <w:tr w:rsidR="004B450E" w:rsidRPr="006478B2" w14:paraId="21357FEE" w14:textId="77777777" w:rsidTr="00084DC2">
        <w:trPr>
          <w:cantSplit/>
          <w:trHeight w:val="420"/>
        </w:trPr>
        <w:tc>
          <w:tcPr>
            <w:tcW w:w="2790" w:type="dxa"/>
            <w:tcMar>
              <w:top w:w="100" w:type="dxa"/>
              <w:left w:w="100" w:type="dxa"/>
              <w:bottom w:w="100" w:type="dxa"/>
              <w:right w:w="100" w:type="dxa"/>
            </w:tcMar>
          </w:tcPr>
          <w:p w14:paraId="55B2CE06" w14:textId="77FDF21D" w:rsidR="004B450E" w:rsidRPr="006478B2" w:rsidRDefault="0003655F" w:rsidP="000A0064">
            <w:pPr>
              <w:widowControl w:val="0"/>
              <w:rPr>
                <w:rFonts w:ascii="Museo Sans 300" w:hAnsi="Museo Sans 300"/>
              </w:rPr>
            </w:pPr>
            <w:r>
              <w:rPr>
                <w:rFonts w:ascii="Museo Sans 300" w:hAnsi="Museo Sans 300"/>
              </w:rPr>
              <w:t xml:space="preserve">8.7 </w:t>
            </w:r>
            <w:r w:rsidR="004B450E" w:rsidRPr="006478B2">
              <w:rPr>
                <w:rFonts w:ascii="Museo Sans 300" w:hAnsi="Museo Sans 300"/>
              </w:rPr>
              <w:t>Count to 100 by Tens</w:t>
            </w:r>
          </w:p>
        </w:tc>
        <w:tc>
          <w:tcPr>
            <w:tcW w:w="1080" w:type="dxa"/>
            <w:tcMar>
              <w:top w:w="100" w:type="dxa"/>
              <w:left w:w="100" w:type="dxa"/>
              <w:bottom w:w="100" w:type="dxa"/>
              <w:right w:w="100" w:type="dxa"/>
            </w:tcMar>
          </w:tcPr>
          <w:p w14:paraId="47968F6D"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6091ADE" w14:textId="77777777" w:rsidR="004B450E" w:rsidRPr="006478B2" w:rsidRDefault="004B450E" w:rsidP="000A0064">
            <w:pPr>
              <w:ind w:left="45"/>
              <w:rPr>
                <w:rFonts w:ascii="Museo Sans 300" w:hAnsi="Museo Sans 300"/>
              </w:rPr>
            </w:pPr>
          </w:p>
        </w:tc>
        <w:tc>
          <w:tcPr>
            <w:tcW w:w="5940" w:type="dxa"/>
            <w:vMerge/>
            <w:tcMar>
              <w:top w:w="100" w:type="dxa"/>
              <w:left w:w="100" w:type="dxa"/>
              <w:bottom w:w="100" w:type="dxa"/>
              <w:right w:w="100" w:type="dxa"/>
            </w:tcMar>
          </w:tcPr>
          <w:p w14:paraId="5658A16C" w14:textId="77777777" w:rsidR="004B450E" w:rsidRPr="006478B2" w:rsidRDefault="004B450E" w:rsidP="000A0064">
            <w:pPr>
              <w:spacing w:line="240" w:lineRule="auto"/>
              <w:rPr>
                <w:rFonts w:ascii="Museo Sans 300" w:hAnsi="Museo Sans 300"/>
              </w:rPr>
            </w:pPr>
          </w:p>
        </w:tc>
      </w:tr>
      <w:tr w:rsidR="004B450E" w:rsidRPr="006478B2" w14:paraId="47EF3F9F" w14:textId="77777777" w:rsidTr="00084DC2">
        <w:trPr>
          <w:cantSplit/>
        </w:trPr>
        <w:tc>
          <w:tcPr>
            <w:tcW w:w="2790" w:type="dxa"/>
            <w:tcMar>
              <w:top w:w="100" w:type="dxa"/>
              <w:left w:w="100" w:type="dxa"/>
              <w:bottom w:w="100" w:type="dxa"/>
              <w:right w:w="100" w:type="dxa"/>
            </w:tcMar>
          </w:tcPr>
          <w:p w14:paraId="0175EDC3" w14:textId="3FC1CA61" w:rsidR="004B450E" w:rsidRPr="006478B2" w:rsidRDefault="0003655F" w:rsidP="000A0064">
            <w:pPr>
              <w:widowControl w:val="0"/>
              <w:rPr>
                <w:rFonts w:ascii="Museo Sans 300" w:hAnsi="Museo Sans 300"/>
              </w:rPr>
            </w:pPr>
            <w:r>
              <w:rPr>
                <w:rFonts w:ascii="Museo Sans 300" w:hAnsi="Museo Sans 300"/>
              </w:rPr>
              <w:t xml:space="preserve">8.8 </w:t>
            </w:r>
            <w:r w:rsidR="004B450E" w:rsidRPr="006478B2">
              <w:rPr>
                <w:rFonts w:ascii="Museo Sans 300" w:hAnsi="Museo Sans 300"/>
              </w:rPr>
              <w:t>Count by Tens</w:t>
            </w:r>
          </w:p>
        </w:tc>
        <w:tc>
          <w:tcPr>
            <w:tcW w:w="1080" w:type="dxa"/>
            <w:tcMar>
              <w:top w:w="100" w:type="dxa"/>
              <w:left w:w="100" w:type="dxa"/>
              <w:bottom w:w="100" w:type="dxa"/>
              <w:right w:w="100" w:type="dxa"/>
            </w:tcMar>
          </w:tcPr>
          <w:p w14:paraId="242F0159"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A536CF4"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2D87A5C5" w14:textId="65B7A3CB" w:rsidR="004B450E" w:rsidRPr="006478B2" w:rsidRDefault="004B450E" w:rsidP="00E736A6">
            <w:pPr>
              <w:rPr>
                <w:rFonts w:ascii="Museo Sans 300" w:hAnsi="Museo Sans 300"/>
              </w:rPr>
            </w:pPr>
            <w:r w:rsidRPr="006478B2">
              <w:rPr>
                <w:rFonts w:ascii="Museo Sans 300" w:hAnsi="Museo Sans 300"/>
              </w:rPr>
              <w:t>K.CC.A.1 i</w:t>
            </w:r>
            <w:r w:rsidR="00084DC2">
              <w:rPr>
                <w:rFonts w:ascii="Museo Sans 300" w:hAnsi="Museo Sans 300"/>
              </w:rPr>
              <w:t xml:space="preserve">s about counting orally by 10’s; </w:t>
            </w:r>
            <w:r w:rsidRPr="006478B2">
              <w:rPr>
                <w:rFonts w:ascii="Museo Sans 300" w:hAnsi="Museo Sans 300"/>
              </w:rPr>
              <w:t>however</w:t>
            </w:r>
            <w:r w:rsidR="00084DC2">
              <w:rPr>
                <w:rFonts w:ascii="Museo Sans 300" w:hAnsi="Museo Sans 300"/>
              </w:rPr>
              <w:t>,</w:t>
            </w:r>
            <w:r w:rsidRPr="006478B2">
              <w:rPr>
                <w:rFonts w:ascii="Museo Sans 300" w:hAnsi="Museo Sans 300"/>
              </w:rPr>
              <w:t xml:space="preserve"> the representations here show 10 as a unit </w:t>
            </w:r>
            <w:r w:rsidR="00E736A6">
              <w:rPr>
                <w:rFonts w:ascii="Museo Sans 300" w:hAnsi="Museo Sans 300"/>
              </w:rPr>
              <w:t xml:space="preserve">which </w:t>
            </w:r>
            <w:r w:rsidRPr="006478B2">
              <w:rPr>
                <w:rFonts w:ascii="Museo Sans 300" w:hAnsi="Museo Sans 300"/>
              </w:rPr>
              <w:t xml:space="preserve">is beyond the scope of the standard. </w:t>
            </w:r>
          </w:p>
        </w:tc>
      </w:tr>
      <w:tr w:rsidR="004B450E" w:rsidRPr="006478B2" w14:paraId="6A2B3A51" w14:textId="77777777" w:rsidTr="00084DC2">
        <w:trPr>
          <w:cantSplit/>
        </w:trPr>
        <w:tc>
          <w:tcPr>
            <w:tcW w:w="2790" w:type="dxa"/>
            <w:tcMar>
              <w:top w:w="100" w:type="dxa"/>
              <w:left w:w="100" w:type="dxa"/>
              <w:bottom w:w="100" w:type="dxa"/>
              <w:right w:w="100" w:type="dxa"/>
            </w:tcMar>
          </w:tcPr>
          <w:p w14:paraId="4068946C" w14:textId="77777777" w:rsidR="004B450E" w:rsidRPr="006478B2" w:rsidRDefault="004B450E" w:rsidP="000A0064">
            <w:pPr>
              <w:widowControl w:val="0"/>
              <w:rPr>
                <w:rFonts w:ascii="Museo Sans 300" w:hAnsi="Museo Sans 300"/>
              </w:rPr>
            </w:pPr>
            <w:r w:rsidRPr="006478B2">
              <w:rPr>
                <w:rFonts w:ascii="Museo Sans 300" w:hAnsi="Museo Sans 300"/>
              </w:rPr>
              <w:t>Chapter 8 Test</w:t>
            </w:r>
          </w:p>
        </w:tc>
        <w:tc>
          <w:tcPr>
            <w:tcW w:w="1080" w:type="dxa"/>
            <w:tcMar>
              <w:top w:w="100" w:type="dxa"/>
              <w:left w:w="100" w:type="dxa"/>
              <w:bottom w:w="100" w:type="dxa"/>
              <w:right w:w="100" w:type="dxa"/>
            </w:tcMar>
          </w:tcPr>
          <w:p w14:paraId="0712CF06"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779CE035"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585258F3" w14:textId="77777777" w:rsidR="004B450E" w:rsidRPr="006478B2" w:rsidRDefault="004B450E" w:rsidP="000A0064">
            <w:pPr>
              <w:rPr>
                <w:rFonts w:ascii="Museo Sans 300" w:hAnsi="Museo Sans 300"/>
              </w:rPr>
            </w:pPr>
          </w:p>
        </w:tc>
      </w:tr>
    </w:tbl>
    <w:p w14:paraId="0280007F" w14:textId="44884378"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39C43773"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35FEA167">
                  <wp:simplePos x="914400" y="4322618"/>
                  <wp:positionH relativeFrom="margin">
                    <wp:align>left</wp:align>
                  </wp:positionH>
                  <wp:positionV relativeFrom="margin">
                    <wp:align>top</wp:align>
                  </wp:positionV>
                  <wp:extent cx="649224" cy="265176"/>
                  <wp:effectExtent l="0" t="0" r="0" b="1905"/>
                  <wp:wrapSquare wrapText="bothSides"/>
                  <wp:docPr id="23"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5F595EB7"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1893DB99" w:rsidR="004B450E" w:rsidRDefault="004B450E" w:rsidP="009879AC">
      <w:pPr>
        <w:spacing w:after="160" w:line="259" w:lineRule="auto"/>
        <w:rPr>
          <w:rFonts w:ascii="Museo Sans 300" w:hAnsi="Museo Sans 300"/>
        </w:rPr>
      </w:pPr>
    </w:p>
    <w:p w14:paraId="7B5C397F" w14:textId="77777777" w:rsidR="004B450E" w:rsidRDefault="004B450E">
      <w:pPr>
        <w:spacing w:after="160" w:line="259" w:lineRule="auto"/>
        <w:rPr>
          <w:rFonts w:ascii="Museo Sans 300" w:hAnsi="Museo Sans 300"/>
        </w:rPr>
      </w:pPr>
      <w:r>
        <w:rPr>
          <w:rFonts w:ascii="Museo Sans 300" w:hAnsi="Museo Sans 300"/>
        </w:rPr>
        <w:br w:type="page"/>
      </w:r>
    </w:p>
    <w:p w14:paraId="70AF8525"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0CCB5B70" w14:textId="77777777" w:rsidTr="004953F9">
        <w:trPr>
          <w:cantSplit/>
          <w:trHeight w:val="420"/>
        </w:trPr>
        <w:tc>
          <w:tcPr>
            <w:tcW w:w="14400" w:type="dxa"/>
            <w:gridSpan w:val="4"/>
            <w:shd w:val="clear" w:color="auto" w:fill="B7BDBA"/>
            <w:tcMar>
              <w:top w:w="100" w:type="dxa"/>
              <w:left w:w="100" w:type="dxa"/>
              <w:bottom w:w="100" w:type="dxa"/>
              <w:right w:w="100" w:type="dxa"/>
            </w:tcMar>
          </w:tcPr>
          <w:p w14:paraId="5F564CC0"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9:  Identify and Describe Two-Dimensional Shapes</w:t>
            </w:r>
          </w:p>
        </w:tc>
      </w:tr>
      <w:tr w:rsidR="004B450E" w:rsidRPr="006478B2" w14:paraId="7EAC1708" w14:textId="77777777" w:rsidTr="004953F9">
        <w:trPr>
          <w:cantSplit/>
        </w:trPr>
        <w:tc>
          <w:tcPr>
            <w:tcW w:w="2790" w:type="dxa"/>
            <w:shd w:val="clear" w:color="auto" w:fill="B7BDBA"/>
            <w:tcMar>
              <w:top w:w="100" w:type="dxa"/>
              <w:left w:w="100" w:type="dxa"/>
              <w:bottom w:w="100" w:type="dxa"/>
              <w:right w:w="100" w:type="dxa"/>
            </w:tcMar>
          </w:tcPr>
          <w:p w14:paraId="707F8A90" w14:textId="77777777" w:rsidR="004B450E" w:rsidRPr="004953F9" w:rsidRDefault="004B450E" w:rsidP="004953F9">
            <w:pPr>
              <w:rPr>
                <w:rFonts w:ascii="Museo Sans 300" w:hAnsi="Museo Sans 300"/>
                <w:b/>
              </w:rPr>
            </w:pPr>
            <w:r w:rsidRPr="004953F9">
              <w:rPr>
                <w:rFonts w:ascii="Museo Sans 300" w:hAnsi="Museo Sans 300"/>
                <w:b/>
              </w:rPr>
              <w:t>Lesson</w:t>
            </w:r>
          </w:p>
        </w:tc>
        <w:tc>
          <w:tcPr>
            <w:tcW w:w="1080" w:type="dxa"/>
            <w:shd w:val="clear" w:color="auto" w:fill="B7BDBA"/>
            <w:tcMar>
              <w:top w:w="100" w:type="dxa"/>
              <w:left w:w="100" w:type="dxa"/>
              <w:bottom w:w="100" w:type="dxa"/>
              <w:right w:w="100" w:type="dxa"/>
            </w:tcMar>
          </w:tcPr>
          <w:p w14:paraId="67F39CF6" w14:textId="77777777" w:rsidR="004B450E" w:rsidRPr="004953F9" w:rsidRDefault="004B450E" w:rsidP="004953F9">
            <w:pPr>
              <w:rPr>
                <w:rFonts w:ascii="Museo Sans 300" w:hAnsi="Museo Sans 300"/>
                <w:b/>
              </w:rPr>
            </w:pPr>
            <w:r w:rsidRPr="004953F9">
              <w:rPr>
                <w:rFonts w:ascii="Museo Sans 300" w:hAnsi="Museo Sans 300"/>
                <w:b/>
              </w:rPr>
              <w:t>Action</w:t>
            </w:r>
          </w:p>
        </w:tc>
        <w:tc>
          <w:tcPr>
            <w:tcW w:w="4590" w:type="dxa"/>
            <w:shd w:val="clear" w:color="auto" w:fill="B7BDBA"/>
            <w:tcMar>
              <w:top w:w="100" w:type="dxa"/>
              <w:left w:w="100" w:type="dxa"/>
              <w:bottom w:w="100" w:type="dxa"/>
              <w:right w:w="100" w:type="dxa"/>
            </w:tcMar>
          </w:tcPr>
          <w:p w14:paraId="07D983BB" w14:textId="77777777" w:rsidR="004B450E" w:rsidRPr="004953F9" w:rsidRDefault="004B450E" w:rsidP="004953F9">
            <w:pPr>
              <w:rPr>
                <w:rFonts w:ascii="Museo Sans 300" w:hAnsi="Museo Sans 300"/>
                <w:b/>
              </w:rPr>
            </w:pPr>
            <w:r w:rsidRPr="004953F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E9F41CC" w14:textId="77777777" w:rsidR="004B450E" w:rsidRPr="004953F9" w:rsidRDefault="004B450E" w:rsidP="004953F9">
            <w:pPr>
              <w:rPr>
                <w:rFonts w:ascii="Museo Sans 300" w:hAnsi="Museo Sans 300"/>
                <w:b/>
              </w:rPr>
            </w:pPr>
            <w:r w:rsidRPr="004953F9">
              <w:rPr>
                <w:rFonts w:ascii="Museo Sans 300" w:hAnsi="Museo Sans 300"/>
                <w:b/>
              </w:rPr>
              <w:t>Rationale</w:t>
            </w:r>
          </w:p>
        </w:tc>
      </w:tr>
      <w:tr w:rsidR="004B450E" w:rsidRPr="006478B2" w14:paraId="2FA2369E" w14:textId="77777777" w:rsidTr="004953F9">
        <w:trPr>
          <w:cantSplit/>
          <w:trHeight w:val="480"/>
        </w:trPr>
        <w:tc>
          <w:tcPr>
            <w:tcW w:w="2790" w:type="dxa"/>
            <w:tcMar>
              <w:top w:w="100" w:type="dxa"/>
              <w:left w:w="100" w:type="dxa"/>
              <w:bottom w:w="100" w:type="dxa"/>
              <w:right w:w="100" w:type="dxa"/>
            </w:tcMar>
          </w:tcPr>
          <w:p w14:paraId="3585BE1D" w14:textId="15BEA9E8" w:rsidR="004B450E" w:rsidRPr="006478B2" w:rsidRDefault="00862D01" w:rsidP="000A0064">
            <w:pPr>
              <w:widowControl w:val="0"/>
              <w:rPr>
                <w:rFonts w:ascii="Museo Sans 300" w:hAnsi="Museo Sans 300"/>
              </w:rPr>
            </w:pPr>
            <w:r>
              <w:rPr>
                <w:rFonts w:ascii="Museo Sans 300" w:hAnsi="Museo Sans 300"/>
              </w:rPr>
              <w:t xml:space="preserve">9.1 </w:t>
            </w:r>
            <w:r w:rsidR="004B450E" w:rsidRPr="006478B2">
              <w:rPr>
                <w:rFonts w:ascii="Museo Sans 300" w:hAnsi="Museo Sans 300"/>
              </w:rPr>
              <w:t>Identify and Name Circles</w:t>
            </w:r>
          </w:p>
          <w:p w14:paraId="005F8B76" w14:textId="775E040C" w:rsidR="004B450E" w:rsidRPr="006478B2" w:rsidRDefault="00862D01" w:rsidP="000A0064">
            <w:pPr>
              <w:widowControl w:val="0"/>
              <w:rPr>
                <w:rFonts w:ascii="Museo Sans 300" w:hAnsi="Museo Sans 300"/>
              </w:rPr>
            </w:pPr>
            <w:r>
              <w:rPr>
                <w:rFonts w:ascii="Museo Sans 300" w:hAnsi="Museo Sans 300"/>
              </w:rPr>
              <w:t xml:space="preserve">9.2 </w:t>
            </w:r>
            <w:r w:rsidR="004B450E" w:rsidRPr="006478B2">
              <w:rPr>
                <w:rFonts w:ascii="Museo Sans 300" w:hAnsi="Museo Sans 300"/>
              </w:rPr>
              <w:t>Describe Circles</w:t>
            </w:r>
          </w:p>
        </w:tc>
        <w:tc>
          <w:tcPr>
            <w:tcW w:w="1080" w:type="dxa"/>
            <w:tcMar>
              <w:top w:w="100" w:type="dxa"/>
              <w:left w:w="100" w:type="dxa"/>
              <w:bottom w:w="100" w:type="dxa"/>
              <w:right w:w="100" w:type="dxa"/>
            </w:tcMar>
          </w:tcPr>
          <w:p w14:paraId="6C75D461"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7F617503" w14:textId="3B8C281D"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val="restart"/>
            <w:tcMar>
              <w:top w:w="100" w:type="dxa"/>
              <w:left w:w="100" w:type="dxa"/>
              <w:bottom w:w="100" w:type="dxa"/>
              <w:right w:w="100" w:type="dxa"/>
            </w:tcMar>
          </w:tcPr>
          <w:p w14:paraId="58D2F231" w14:textId="4042986F" w:rsidR="004B450E" w:rsidRPr="006478B2" w:rsidRDefault="004B450E" w:rsidP="000A0064">
            <w:pPr>
              <w:rPr>
                <w:rFonts w:ascii="Museo Sans 300" w:hAnsi="Museo Sans 300"/>
              </w:rPr>
            </w:pPr>
            <w:r w:rsidRPr="006478B2">
              <w:rPr>
                <w:rFonts w:ascii="Museo Sans 300" w:hAnsi="Museo Sans 300"/>
              </w:rPr>
              <w:t xml:space="preserve">K.G.A is an </w:t>
            </w:r>
            <w:r w:rsidR="002367C0">
              <w:rPr>
                <w:rFonts w:ascii="Museo Sans 300" w:hAnsi="Museo Sans 300"/>
              </w:rPr>
              <w:t>A</w:t>
            </w:r>
            <w:r w:rsidRPr="006478B2">
              <w:rPr>
                <w:rFonts w:ascii="Museo Sans 300" w:hAnsi="Museo Sans 300"/>
              </w:rPr>
              <w:t>dd</w:t>
            </w:r>
            <w:r w:rsidR="002367C0">
              <w:rPr>
                <w:rFonts w:ascii="Museo Sans 300" w:hAnsi="Museo Sans 300"/>
              </w:rPr>
              <w:t>itional cluster and K.G.B is a S</w:t>
            </w:r>
            <w:r w:rsidRPr="006478B2">
              <w:rPr>
                <w:rFonts w:ascii="Museo Sans 300" w:hAnsi="Museo Sans 300"/>
              </w:rPr>
              <w:t>upporting cluster.  Condensing lessons in this chapt</w:t>
            </w:r>
            <w:r w:rsidR="00084DC2">
              <w:rPr>
                <w:rFonts w:ascii="Museo Sans 300" w:hAnsi="Museo Sans 300"/>
              </w:rPr>
              <w:t>er will allow for more time on Major W</w:t>
            </w:r>
            <w:r w:rsidRPr="006478B2">
              <w:rPr>
                <w:rFonts w:ascii="Museo Sans 300" w:hAnsi="Museo Sans 300"/>
              </w:rPr>
              <w:t>ork of the grade.</w:t>
            </w:r>
          </w:p>
        </w:tc>
      </w:tr>
      <w:tr w:rsidR="004B450E" w:rsidRPr="006478B2" w14:paraId="2D5DF0B1" w14:textId="77777777" w:rsidTr="004953F9">
        <w:trPr>
          <w:cantSplit/>
          <w:trHeight w:val="420"/>
        </w:trPr>
        <w:tc>
          <w:tcPr>
            <w:tcW w:w="2790" w:type="dxa"/>
            <w:tcMar>
              <w:top w:w="100" w:type="dxa"/>
              <w:left w:w="100" w:type="dxa"/>
              <w:bottom w:w="100" w:type="dxa"/>
              <w:right w:w="100" w:type="dxa"/>
            </w:tcMar>
          </w:tcPr>
          <w:p w14:paraId="50E53D47" w14:textId="3BDDF0AF" w:rsidR="004B450E" w:rsidRPr="006478B2" w:rsidRDefault="00862D01" w:rsidP="000A0064">
            <w:pPr>
              <w:widowControl w:val="0"/>
              <w:rPr>
                <w:rFonts w:ascii="Museo Sans 300" w:hAnsi="Museo Sans 300"/>
              </w:rPr>
            </w:pPr>
            <w:r>
              <w:rPr>
                <w:rFonts w:ascii="Museo Sans 300" w:hAnsi="Museo Sans 300"/>
              </w:rPr>
              <w:t xml:space="preserve">9.3 </w:t>
            </w:r>
            <w:r w:rsidR="004B450E" w:rsidRPr="006478B2">
              <w:rPr>
                <w:rFonts w:ascii="Museo Sans 300" w:hAnsi="Museo Sans 300"/>
              </w:rPr>
              <w:t>Identify and Name Squares</w:t>
            </w:r>
          </w:p>
          <w:p w14:paraId="357D984C" w14:textId="2ED19F5B" w:rsidR="004B450E" w:rsidRPr="006478B2" w:rsidRDefault="00862D01" w:rsidP="000A0064">
            <w:pPr>
              <w:widowControl w:val="0"/>
              <w:rPr>
                <w:rFonts w:ascii="Museo Sans 300" w:hAnsi="Museo Sans 300"/>
              </w:rPr>
            </w:pPr>
            <w:r>
              <w:rPr>
                <w:rFonts w:ascii="Museo Sans 300" w:hAnsi="Museo Sans 300"/>
              </w:rPr>
              <w:t xml:space="preserve">9.4 </w:t>
            </w:r>
            <w:r w:rsidR="004B450E" w:rsidRPr="006478B2">
              <w:rPr>
                <w:rFonts w:ascii="Museo Sans 300" w:hAnsi="Museo Sans 300"/>
              </w:rPr>
              <w:t>Describe Squares</w:t>
            </w:r>
          </w:p>
        </w:tc>
        <w:tc>
          <w:tcPr>
            <w:tcW w:w="1080" w:type="dxa"/>
            <w:tcMar>
              <w:top w:w="100" w:type="dxa"/>
              <w:left w:w="100" w:type="dxa"/>
              <w:bottom w:w="100" w:type="dxa"/>
              <w:right w:w="100" w:type="dxa"/>
            </w:tcMar>
          </w:tcPr>
          <w:p w14:paraId="2E487C0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2DCB8312" w14:textId="0AEBAA7E"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7370118B" w14:textId="77777777" w:rsidR="004B450E" w:rsidRPr="006478B2" w:rsidRDefault="004B450E" w:rsidP="000A0064">
            <w:pPr>
              <w:spacing w:line="240" w:lineRule="auto"/>
              <w:rPr>
                <w:rFonts w:ascii="Museo Sans 300" w:hAnsi="Museo Sans 300"/>
              </w:rPr>
            </w:pPr>
          </w:p>
        </w:tc>
      </w:tr>
      <w:tr w:rsidR="004B450E" w:rsidRPr="006478B2" w14:paraId="5FBA83C8" w14:textId="77777777" w:rsidTr="004953F9">
        <w:trPr>
          <w:cantSplit/>
          <w:trHeight w:val="520"/>
        </w:trPr>
        <w:tc>
          <w:tcPr>
            <w:tcW w:w="2790" w:type="dxa"/>
            <w:tcMar>
              <w:top w:w="100" w:type="dxa"/>
              <w:left w:w="100" w:type="dxa"/>
              <w:bottom w:w="100" w:type="dxa"/>
              <w:right w:w="100" w:type="dxa"/>
            </w:tcMar>
          </w:tcPr>
          <w:p w14:paraId="5702243C" w14:textId="06B97D0B" w:rsidR="004B450E" w:rsidRPr="006478B2" w:rsidRDefault="00862D01" w:rsidP="000A0064">
            <w:pPr>
              <w:widowControl w:val="0"/>
              <w:rPr>
                <w:rFonts w:ascii="Museo Sans 300" w:hAnsi="Museo Sans 300"/>
              </w:rPr>
            </w:pPr>
            <w:r>
              <w:rPr>
                <w:rFonts w:ascii="Museo Sans 300" w:hAnsi="Museo Sans 300"/>
              </w:rPr>
              <w:t xml:space="preserve">9.5 </w:t>
            </w:r>
            <w:r w:rsidR="004B450E" w:rsidRPr="006478B2">
              <w:rPr>
                <w:rFonts w:ascii="Museo Sans 300" w:hAnsi="Museo Sans 300"/>
              </w:rPr>
              <w:t>Identify and Name Triangles</w:t>
            </w:r>
          </w:p>
          <w:p w14:paraId="7403BE12" w14:textId="0C3270BC" w:rsidR="004B450E" w:rsidRPr="006478B2" w:rsidRDefault="00862D01" w:rsidP="000A0064">
            <w:pPr>
              <w:widowControl w:val="0"/>
              <w:rPr>
                <w:rFonts w:ascii="Museo Sans 300" w:hAnsi="Museo Sans 300"/>
              </w:rPr>
            </w:pPr>
            <w:r>
              <w:rPr>
                <w:rFonts w:ascii="Museo Sans 300" w:hAnsi="Museo Sans 300"/>
              </w:rPr>
              <w:t xml:space="preserve">9.6 </w:t>
            </w:r>
            <w:r w:rsidR="004B450E" w:rsidRPr="006478B2">
              <w:rPr>
                <w:rFonts w:ascii="Museo Sans 300" w:hAnsi="Museo Sans 300"/>
              </w:rPr>
              <w:t>Describe Triangles</w:t>
            </w:r>
          </w:p>
        </w:tc>
        <w:tc>
          <w:tcPr>
            <w:tcW w:w="1080" w:type="dxa"/>
            <w:tcMar>
              <w:top w:w="100" w:type="dxa"/>
              <w:left w:w="100" w:type="dxa"/>
              <w:bottom w:w="100" w:type="dxa"/>
              <w:right w:w="100" w:type="dxa"/>
            </w:tcMar>
          </w:tcPr>
          <w:p w14:paraId="4E9FA7F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5DFB3FBD" w14:textId="0DF861F8"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0AC9186B" w14:textId="77777777" w:rsidR="004B450E" w:rsidRPr="006478B2" w:rsidRDefault="004B450E" w:rsidP="000A0064">
            <w:pPr>
              <w:spacing w:line="240" w:lineRule="auto"/>
              <w:rPr>
                <w:rFonts w:ascii="Museo Sans 300" w:hAnsi="Museo Sans 300"/>
              </w:rPr>
            </w:pPr>
          </w:p>
        </w:tc>
      </w:tr>
      <w:tr w:rsidR="004B450E" w:rsidRPr="006478B2" w14:paraId="492AF2C0" w14:textId="77777777" w:rsidTr="004953F9">
        <w:trPr>
          <w:cantSplit/>
          <w:trHeight w:val="420"/>
        </w:trPr>
        <w:tc>
          <w:tcPr>
            <w:tcW w:w="2790" w:type="dxa"/>
            <w:tcMar>
              <w:top w:w="100" w:type="dxa"/>
              <w:left w:w="100" w:type="dxa"/>
              <w:bottom w:w="100" w:type="dxa"/>
              <w:right w:w="100" w:type="dxa"/>
            </w:tcMar>
          </w:tcPr>
          <w:p w14:paraId="6F2FD13A" w14:textId="6DA90B18" w:rsidR="004B450E" w:rsidRPr="006478B2" w:rsidRDefault="00862D01" w:rsidP="000A0064">
            <w:pPr>
              <w:widowControl w:val="0"/>
              <w:rPr>
                <w:rFonts w:ascii="Museo Sans 300" w:hAnsi="Museo Sans 300"/>
              </w:rPr>
            </w:pPr>
            <w:r>
              <w:rPr>
                <w:rFonts w:ascii="Museo Sans 300" w:hAnsi="Museo Sans 300"/>
              </w:rPr>
              <w:t xml:space="preserve">9.7 </w:t>
            </w:r>
            <w:r w:rsidR="004B450E" w:rsidRPr="006478B2">
              <w:rPr>
                <w:rFonts w:ascii="Museo Sans 300" w:hAnsi="Museo Sans 300"/>
              </w:rPr>
              <w:t>Identify and Name Rectangles</w:t>
            </w:r>
          </w:p>
          <w:p w14:paraId="316A685F" w14:textId="01AE9559" w:rsidR="004B450E" w:rsidRPr="006478B2" w:rsidRDefault="00862D01" w:rsidP="000A0064">
            <w:pPr>
              <w:widowControl w:val="0"/>
              <w:rPr>
                <w:rFonts w:ascii="Museo Sans 300" w:hAnsi="Museo Sans 300"/>
              </w:rPr>
            </w:pPr>
            <w:r>
              <w:rPr>
                <w:rFonts w:ascii="Museo Sans 300" w:hAnsi="Museo Sans 300"/>
              </w:rPr>
              <w:t xml:space="preserve">9.8 </w:t>
            </w:r>
            <w:r w:rsidR="004B450E" w:rsidRPr="006478B2">
              <w:rPr>
                <w:rFonts w:ascii="Museo Sans 300" w:hAnsi="Museo Sans 300"/>
              </w:rPr>
              <w:t>Describe Rectangles</w:t>
            </w:r>
          </w:p>
        </w:tc>
        <w:tc>
          <w:tcPr>
            <w:tcW w:w="1080" w:type="dxa"/>
            <w:tcMar>
              <w:top w:w="100" w:type="dxa"/>
              <w:left w:w="100" w:type="dxa"/>
              <w:bottom w:w="100" w:type="dxa"/>
              <w:right w:w="100" w:type="dxa"/>
            </w:tcMar>
          </w:tcPr>
          <w:p w14:paraId="5A32DE20"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C8054C1" w14:textId="0CD3116F"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124055DE" w14:textId="77777777" w:rsidR="004B450E" w:rsidRPr="006478B2" w:rsidRDefault="004B450E" w:rsidP="000A0064">
            <w:pPr>
              <w:spacing w:line="240" w:lineRule="auto"/>
              <w:rPr>
                <w:rFonts w:ascii="Museo Sans 300" w:hAnsi="Museo Sans 300"/>
              </w:rPr>
            </w:pPr>
          </w:p>
        </w:tc>
      </w:tr>
      <w:tr w:rsidR="004B450E" w:rsidRPr="006478B2" w14:paraId="016E3048" w14:textId="77777777" w:rsidTr="004953F9">
        <w:trPr>
          <w:cantSplit/>
          <w:trHeight w:val="420"/>
        </w:trPr>
        <w:tc>
          <w:tcPr>
            <w:tcW w:w="2790" w:type="dxa"/>
            <w:tcMar>
              <w:top w:w="100" w:type="dxa"/>
              <w:left w:w="100" w:type="dxa"/>
              <w:bottom w:w="100" w:type="dxa"/>
              <w:right w:w="100" w:type="dxa"/>
            </w:tcMar>
          </w:tcPr>
          <w:p w14:paraId="5BB71D9B" w14:textId="3327AC12" w:rsidR="004B450E" w:rsidRPr="006478B2" w:rsidRDefault="00862D01" w:rsidP="000A0064">
            <w:pPr>
              <w:widowControl w:val="0"/>
              <w:rPr>
                <w:rFonts w:ascii="Museo Sans 300" w:hAnsi="Museo Sans 300"/>
              </w:rPr>
            </w:pPr>
            <w:r>
              <w:rPr>
                <w:rFonts w:ascii="Museo Sans 300" w:hAnsi="Museo Sans 300"/>
              </w:rPr>
              <w:t xml:space="preserve">9.9 </w:t>
            </w:r>
            <w:r w:rsidR="004B450E" w:rsidRPr="006478B2">
              <w:rPr>
                <w:rFonts w:ascii="Museo Sans 300" w:hAnsi="Museo Sans 300"/>
              </w:rPr>
              <w:t>Identify and Name Hexagons</w:t>
            </w:r>
          </w:p>
          <w:p w14:paraId="288B2A05" w14:textId="06664605" w:rsidR="004B450E" w:rsidRPr="006478B2" w:rsidRDefault="00862D01" w:rsidP="000A0064">
            <w:pPr>
              <w:widowControl w:val="0"/>
              <w:rPr>
                <w:rFonts w:ascii="Museo Sans 300" w:hAnsi="Museo Sans 300"/>
              </w:rPr>
            </w:pPr>
            <w:r>
              <w:rPr>
                <w:rFonts w:ascii="Museo Sans 300" w:hAnsi="Museo Sans 300"/>
              </w:rPr>
              <w:t xml:space="preserve">9.10 </w:t>
            </w:r>
            <w:r w:rsidR="004B450E" w:rsidRPr="006478B2">
              <w:rPr>
                <w:rFonts w:ascii="Museo Sans 300" w:hAnsi="Museo Sans 300"/>
              </w:rPr>
              <w:t>Describe Hexagons</w:t>
            </w:r>
          </w:p>
        </w:tc>
        <w:tc>
          <w:tcPr>
            <w:tcW w:w="1080" w:type="dxa"/>
            <w:tcMar>
              <w:top w:w="100" w:type="dxa"/>
              <w:left w:w="100" w:type="dxa"/>
              <w:bottom w:w="100" w:type="dxa"/>
              <w:right w:w="100" w:type="dxa"/>
            </w:tcMar>
          </w:tcPr>
          <w:p w14:paraId="7DD7D9A1"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5CC4F132" w14:textId="1850747E" w:rsidR="004B450E" w:rsidRPr="006478B2" w:rsidRDefault="004B450E" w:rsidP="000A0064">
            <w:pPr>
              <w:rPr>
                <w:rFonts w:ascii="Museo Sans 300" w:hAnsi="Museo Sans 300"/>
              </w:rPr>
            </w:pPr>
            <w:r w:rsidRPr="006478B2">
              <w:rPr>
                <w:rFonts w:ascii="Museo Sans 300" w:hAnsi="Museo Sans 300"/>
              </w:rPr>
              <w:t>Condense these two lessons</w:t>
            </w:r>
            <w:r w:rsidR="00084DC2">
              <w:rPr>
                <w:rFonts w:ascii="Museo Sans 300" w:hAnsi="Museo Sans 300"/>
              </w:rPr>
              <w:t>.</w:t>
            </w:r>
          </w:p>
        </w:tc>
        <w:tc>
          <w:tcPr>
            <w:tcW w:w="5940" w:type="dxa"/>
            <w:vMerge/>
            <w:tcMar>
              <w:top w:w="100" w:type="dxa"/>
              <w:left w:w="100" w:type="dxa"/>
              <w:bottom w:w="100" w:type="dxa"/>
              <w:right w:w="100" w:type="dxa"/>
            </w:tcMar>
          </w:tcPr>
          <w:p w14:paraId="0A65E0D0" w14:textId="77777777" w:rsidR="004B450E" w:rsidRPr="006478B2" w:rsidRDefault="004B450E" w:rsidP="000A0064">
            <w:pPr>
              <w:spacing w:line="240" w:lineRule="auto"/>
              <w:rPr>
                <w:rFonts w:ascii="Museo Sans 300" w:hAnsi="Museo Sans 300"/>
              </w:rPr>
            </w:pPr>
          </w:p>
        </w:tc>
      </w:tr>
      <w:tr w:rsidR="004B450E" w:rsidRPr="006478B2" w14:paraId="5FF1B105" w14:textId="77777777" w:rsidTr="004953F9">
        <w:trPr>
          <w:cantSplit/>
        </w:trPr>
        <w:tc>
          <w:tcPr>
            <w:tcW w:w="2790" w:type="dxa"/>
            <w:tcMar>
              <w:top w:w="100" w:type="dxa"/>
              <w:left w:w="100" w:type="dxa"/>
              <w:bottom w:w="100" w:type="dxa"/>
              <w:right w:w="100" w:type="dxa"/>
            </w:tcMar>
          </w:tcPr>
          <w:p w14:paraId="3834F144" w14:textId="2D89A8A1" w:rsidR="004B450E" w:rsidRPr="006478B2" w:rsidRDefault="00862D01" w:rsidP="000A0064">
            <w:pPr>
              <w:widowControl w:val="0"/>
              <w:rPr>
                <w:rFonts w:ascii="Museo Sans 300" w:hAnsi="Museo Sans 300"/>
              </w:rPr>
            </w:pPr>
            <w:r>
              <w:rPr>
                <w:rFonts w:ascii="Museo Sans 300" w:hAnsi="Museo Sans 300"/>
              </w:rPr>
              <w:t xml:space="preserve">9.11 </w:t>
            </w:r>
            <w:r w:rsidR="004B450E" w:rsidRPr="006478B2">
              <w:rPr>
                <w:rFonts w:ascii="Museo Sans 300" w:hAnsi="Museo Sans 300"/>
              </w:rPr>
              <w:t>Compare Two Dimensional Shapes</w:t>
            </w:r>
          </w:p>
        </w:tc>
        <w:tc>
          <w:tcPr>
            <w:tcW w:w="1080" w:type="dxa"/>
            <w:tcMar>
              <w:top w:w="100" w:type="dxa"/>
              <w:left w:w="100" w:type="dxa"/>
              <w:bottom w:w="100" w:type="dxa"/>
              <w:right w:w="100" w:type="dxa"/>
            </w:tcMar>
          </w:tcPr>
          <w:p w14:paraId="62189A63" w14:textId="40A96ADF"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4E7BC40"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292DDFDC" w14:textId="77777777" w:rsidR="004B450E" w:rsidRPr="006478B2" w:rsidRDefault="004B450E" w:rsidP="000A0064">
            <w:pPr>
              <w:ind w:left="30"/>
              <w:rPr>
                <w:rFonts w:ascii="Museo Sans 300" w:hAnsi="Museo Sans 300"/>
              </w:rPr>
            </w:pPr>
          </w:p>
        </w:tc>
      </w:tr>
      <w:tr w:rsidR="004B450E" w:rsidRPr="006478B2" w14:paraId="1EF4359D" w14:textId="77777777" w:rsidTr="004953F9">
        <w:trPr>
          <w:cantSplit/>
        </w:trPr>
        <w:tc>
          <w:tcPr>
            <w:tcW w:w="2790" w:type="dxa"/>
            <w:tcMar>
              <w:top w:w="100" w:type="dxa"/>
              <w:left w:w="100" w:type="dxa"/>
              <w:bottom w:w="100" w:type="dxa"/>
              <w:right w:w="100" w:type="dxa"/>
            </w:tcMar>
          </w:tcPr>
          <w:p w14:paraId="48124322" w14:textId="2DCFAD0D" w:rsidR="004B450E" w:rsidRPr="006478B2" w:rsidRDefault="00862D01" w:rsidP="000A0064">
            <w:pPr>
              <w:widowControl w:val="0"/>
              <w:rPr>
                <w:rFonts w:ascii="Museo Sans 300" w:hAnsi="Museo Sans 300"/>
              </w:rPr>
            </w:pPr>
            <w:r>
              <w:rPr>
                <w:rFonts w:ascii="Museo Sans 300" w:hAnsi="Museo Sans 300"/>
              </w:rPr>
              <w:t xml:space="preserve">9.12 </w:t>
            </w:r>
            <w:r w:rsidR="004B450E" w:rsidRPr="006478B2">
              <w:rPr>
                <w:rFonts w:ascii="Museo Sans 300" w:hAnsi="Museo Sans 300"/>
              </w:rPr>
              <w:t>Draw to Join Shapes</w:t>
            </w:r>
          </w:p>
        </w:tc>
        <w:tc>
          <w:tcPr>
            <w:tcW w:w="1080" w:type="dxa"/>
            <w:tcMar>
              <w:top w:w="100" w:type="dxa"/>
              <w:left w:w="100" w:type="dxa"/>
              <w:bottom w:w="100" w:type="dxa"/>
              <w:right w:w="100" w:type="dxa"/>
            </w:tcMar>
          </w:tcPr>
          <w:p w14:paraId="7FA64AB0" w14:textId="46073A21"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98C2BE3"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017C772A" w14:textId="77777777" w:rsidR="004B450E" w:rsidRPr="006478B2" w:rsidRDefault="004B450E" w:rsidP="000A0064">
            <w:pPr>
              <w:ind w:left="30"/>
              <w:rPr>
                <w:rFonts w:ascii="Museo Sans 300" w:hAnsi="Museo Sans 300"/>
              </w:rPr>
            </w:pPr>
          </w:p>
        </w:tc>
      </w:tr>
      <w:tr w:rsidR="004B450E" w:rsidRPr="006478B2" w14:paraId="05ED3DC0" w14:textId="77777777" w:rsidTr="004953F9">
        <w:trPr>
          <w:cantSplit/>
        </w:trPr>
        <w:tc>
          <w:tcPr>
            <w:tcW w:w="2790" w:type="dxa"/>
            <w:tcMar>
              <w:top w:w="100" w:type="dxa"/>
              <w:left w:w="100" w:type="dxa"/>
              <w:bottom w:w="100" w:type="dxa"/>
              <w:right w:w="100" w:type="dxa"/>
            </w:tcMar>
          </w:tcPr>
          <w:p w14:paraId="19B99A16" w14:textId="77777777" w:rsidR="004B450E" w:rsidRPr="006478B2" w:rsidRDefault="004B450E" w:rsidP="000A0064">
            <w:pPr>
              <w:widowControl w:val="0"/>
              <w:rPr>
                <w:rFonts w:ascii="Museo Sans 300" w:hAnsi="Museo Sans 300"/>
              </w:rPr>
            </w:pPr>
            <w:r w:rsidRPr="006478B2">
              <w:rPr>
                <w:rFonts w:ascii="Museo Sans 300" w:hAnsi="Museo Sans 300"/>
              </w:rPr>
              <w:t>Chapter 9 Test</w:t>
            </w:r>
          </w:p>
        </w:tc>
        <w:tc>
          <w:tcPr>
            <w:tcW w:w="1080" w:type="dxa"/>
            <w:tcMar>
              <w:top w:w="100" w:type="dxa"/>
              <w:left w:w="100" w:type="dxa"/>
              <w:bottom w:w="100" w:type="dxa"/>
              <w:right w:w="100" w:type="dxa"/>
            </w:tcMar>
          </w:tcPr>
          <w:p w14:paraId="0058F901"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70553D44"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11C4E1C" w14:textId="77777777" w:rsidR="004B450E" w:rsidRPr="006478B2" w:rsidRDefault="004B450E" w:rsidP="000A0064">
            <w:pPr>
              <w:ind w:left="30"/>
              <w:rPr>
                <w:rFonts w:ascii="Museo Sans 300" w:hAnsi="Museo Sans 300"/>
              </w:rPr>
            </w:pPr>
          </w:p>
        </w:tc>
      </w:tr>
    </w:tbl>
    <w:p w14:paraId="1CEBB738" w14:textId="2D8A79E0" w:rsidR="009879AC" w:rsidRDefault="009879AC" w:rsidP="004B450E">
      <w:pPr>
        <w:spacing w:after="160" w:line="259" w:lineRule="auto"/>
        <w:rPr>
          <w:rFonts w:ascii="Museo Sans 300" w:hAnsi="Museo Sans 300"/>
        </w:rPr>
      </w:pPr>
    </w:p>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5ED84CAF" w14:textId="132EA604" w:rsidR="008225D7" w:rsidRPr="00954F43" w:rsidRDefault="008225D7" w:rsidP="0064382B">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1081FBF4">
                  <wp:simplePos x="914400" y="4322618"/>
                  <wp:positionH relativeFrom="margin">
                    <wp:align>left</wp:align>
                  </wp:positionH>
                  <wp:positionV relativeFrom="margin">
                    <wp:align>top</wp:align>
                  </wp:positionV>
                  <wp:extent cx="649224" cy="265176"/>
                  <wp:effectExtent l="0" t="0" r="0" b="1905"/>
                  <wp:wrapSquare wrapText="bothSides"/>
                  <wp:docPr id="24"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9 </w:t>
            </w:r>
            <w:r w:rsidRPr="00954F43">
              <w:rPr>
                <w:rFonts w:ascii="Museo Sans 300" w:hAnsi="Museo Sans 300"/>
                <w:b/>
                <w:noProof/>
                <w:szCs w:val="28"/>
              </w:rPr>
              <w:t>Rule</w:t>
            </w:r>
            <w:r w:rsidR="00862D01">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2B02BC74" w14:textId="6DA68C56"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4B450E" w:rsidRPr="00954F43" w14:paraId="55447995" w14:textId="77777777" w:rsidTr="00E41EDA">
        <w:trPr>
          <w:gridBefore w:val="1"/>
          <w:wBefore w:w="10" w:type="dxa"/>
          <w:trHeight w:val="420"/>
        </w:trPr>
        <w:tc>
          <w:tcPr>
            <w:tcW w:w="8460" w:type="dxa"/>
            <w:tcMar>
              <w:top w:w="100" w:type="dxa"/>
              <w:left w:w="100" w:type="dxa"/>
              <w:bottom w:w="100" w:type="dxa"/>
              <w:right w:w="100" w:type="dxa"/>
            </w:tcMar>
          </w:tcPr>
          <w:p w14:paraId="6C9B69A2" w14:textId="23C7F3A7" w:rsidR="004B450E" w:rsidRPr="00954F43" w:rsidRDefault="004B450E" w:rsidP="00BD451D">
            <w:pPr>
              <w:widowControl w:val="0"/>
              <w:rPr>
                <w:rFonts w:ascii="Museo Sans 300" w:hAnsi="Museo Sans 300"/>
              </w:rPr>
            </w:pPr>
            <w:r w:rsidRPr="006478B2">
              <w:rPr>
                <w:rFonts w:ascii="Museo Sans 300" w:hAnsi="Museo Sans 300"/>
              </w:rPr>
              <w:t>Do not focus lessons on reading the shape names.</w:t>
            </w:r>
          </w:p>
        </w:tc>
        <w:tc>
          <w:tcPr>
            <w:tcW w:w="5940" w:type="dxa"/>
            <w:tcMar>
              <w:top w:w="100" w:type="dxa"/>
              <w:left w:w="100" w:type="dxa"/>
              <w:bottom w:w="100" w:type="dxa"/>
              <w:right w:w="100" w:type="dxa"/>
            </w:tcMar>
          </w:tcPr>
          <w:p w14:paraId="21304E9C" w14:textId="48DB1347" w:rsidR="004B450E" w:rsidRPr="00954F43" w:rsidRDefault="004B450E" w:rsidP="00BD451D">
            <w:pPr>
              <w:rPr>
                <w:rFonts w:ascii="Museo Sans 300" w:hAnsi="Museo Sans 300"/>
              </w:rPr>
            </w:pPr>
            <w:r w:rsidRPr="006478B2">
              <w:rPr>
                <w:rFonts w:ascii="Museo Sans 300" w:hAnsi="Museo Sans 300"/>
                <w:color w:val="202020"/>
              </w:rPr>
              <w:t xml:space="preserve">K.G.A.2 calls for correctly naming the shapes, not reading print names of shapes. </w:t>
            </w:r>
          </w:p>
        </w:tc>
      </w:tr>
      <w:tr w:rsidR="004B450E" w:rsidRPr="00954F43" w14:paraId="02E05A64" w14:textId="77777777" w:rsidTr="00E41EDA">
        <w:trPr>
          <w:gridBefore w:val="1"/>
          <w:wBefore w:w="10" w:type="dxa"/>
          <w:trHeight w:val="420"/>
        </w:trPr>
        <w:tc>
          <w:tcPr>
            <w:tcW w:w="8460" w:type="dxa"/>
            <w:tcMar>
              <w:top w:w="100" w:type="dxa"/>
              <w:left w:w="100" w:type="dxa"/>
              <w:bottom w:w="100" w:type="dxa"/>
              <w:right w:w="100" w:type="dxa"/>
            </w:tcMar>
          </w:tcPr>
          <w:p w14:paraId="381D192C" w14:textId="177F5AD2" w:rsidR="004B450E" w:rsidRPr="00954F43" w:rsidRDefault="004B450E" w:rsidP="00BD451D">
            <w:pPr>
              <w:widowControl w:val="0"/>
              <w:rPr>
                <w:rFonts w:ascii="Museo Sans 300" w:hAnsi="Museo Sans 300"/>
              </w:rPr>
            </w:pPr>
            <w:r w:rsidRPr="006478B2">
              <w:rPr>
                <w:rFonts w:ascii="Museo Sans 300" w:hAnsi="Museo Sans 300"/>
              </w:rPr>
              <w:t>Provide examples that are mathematically accurate.</w:t>
            </w:r>
          </w:p>
        </w:tc>
        <w:tc>
          <w:tcPr>
            <w:tcW w:w="5940" w:type="dxa"/>
            <w:tcMar>
              <w:top w:w="100" w:type="dxa"/>
              <w:left w:w="100" w:type="dxa"/>
              <w:bottom w:w="100" w:type="dxa"/>
              <w:right w:w="100" w:type="dxa"/>
            </w:tcMar>
          </w:tcPr>
          <w:p w14:paraId="4F5B7690" w14:textId="0BCBDD78" w:rsidR="004B450E" w:rsidRPr="00954F43" w:rsidRDefault="004B450E" w:rsidP="00BD451D">
            <w:pPr>
              <w:rPr>
                <w:rFonts w:ascii="Museo Sans 300" w:hAnsi="Museo Sans 300"/>
              </w:rPr>
            </w:pPr>
            <w:r w:rsidRPr="006478B2">
              <w:rPr>
                <w:rFonts w:ascii="Museo Sans 300" w:hAnsi="Museo Sans 300"/>
              </w:rPr>
              <w:t>MP6 requires students to attend to the precise language of mathematics. 3D shapes are used in this chapter to describe 2D shapes. Real life objects with curved edges are used to describe polygons.</w:t>
            </w:r>
          </w:p>
        </w:tc>
      </w:tr>
    </w:tbl>
    <w:p w14:paraId="3EF92AD6" w14:textId="7F4E2E8B" w:rsidR="004B450E" w:rsidRDefault="004B450E" w:rsidP="009879AC">
      <w:pPr>
        <w:spacing w:after="160" w:line="259" w:lineRule="auto"/>
        <w:rPr>
          <w:rFonts w:ascii="Museo Sans 300" w:hAnsi="Museo Sans 300"/>
        </w:rPr>
      </w:pPr>
    </w:p>
    <w:p w14:paraId="755C7C9C" w14:textId="77777777" w:rsidR="004B450E" w:rsidRDefault="004B450E">
      <w:pPr>
        <w:spacing w:after="160" w:line="259" w:lineRule="auto"/>
        <w:rPr>
          <w:rFonts w:ascii="Museo Sans 300" w:hAnsi="Museo Sans 300"/>
        </w:rPr>
      </w:pPr>
      <w:r>
        <w:rPr>
          <w:rFonts w:ascii="Museo Sans 300" w:hAnsi="Museo Sans 300"/>
        </w:rPr>
        <w:br w:type="page"/>
      </w:r>
    </w:p>
    <w:p w14:paraId="7DA0078A" w14:textId="77777777" w:rsidR="009879AC" w:rsidRPr="00954F43" w:rsidRDefault="009879AC"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6FF7468F" w14:textId="77777777" w:rsidTr="00084DC2">
        <w:trPr>
          <w:cantSplit/>
          <w:trHeight w:val="420"/>
        </w:trPr>
        <w:tc>
          <w:tcPr>
            <w:tcW w:w="14400" w:type="dxa"/>
            <w:gridSpan w:val="4"/>
            <w:shd w:val="clear" w:color="auto" w:fill="B7BDBA"/>
            <w:tcMar>
              <w:top w:w="100" w:type="dxa"/>
              <w:left w:w="100" w:type="dxa"/>
              <w:bottom w:w="100" w:type="dxa"/>
              <w:right w:w="100" w:type="dxa"/>
            </w:tcMar>
          </w:tcPr>
          <w:p w14:paraId="68BE84BD"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10:  Identify and Describe Three-Dimensional Shapes</w:t>
            </w:r>
          </w:p>
        </w:tc>
      </w:tr>
      <w:tr w:rsidR="004B450E" w:rsidRPr="006478B2" w14:paraId="313639DE" w14:textId="77777777" w:rsidTr="00084DC2">
        <w:trPr>
          <w:cantSplit/>
        </w:trPr>
        <w:tc>
          <w:tcPr>
            <w:tcW w:w="2790" w:type="dxa"/>
            <w:shd w:val="clear" w:color="auto" w:fill="B7BDBA"/>
            <w:tcMar>
              <w:top w:w="100" w:type="dxa"/>
              <w:left w:w="100" w:type="dxa"/>
              <w:bottom w:w="100" w:type="dxa"/>
              <w:right w:w="100" w:type="dxa"/>
            </w:tcMar>
          </w:tcPr>
          <w:p w14:paraId="7C5ADE79"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4515B1D5"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6C54052E"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E579684"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55038BBA" w14:textId="77777777" w:rsidTr="00084DC2">
        <w:trPr>
          <w:cantSplit/>
          <w:trHeight w:val="480"/>
        </w:trPr>
        <w:tc>
          <w:tcPr>
            <w:tcW w:w="2790" w:type="dxa"/>
            <w:tcMar>
              <w:top w:w="100" w:type="dxa"/>
              <w:left w:w="100" w:type="dxa"/>
              <w:bottom w:w="100" w:type="dxa"/>
              <w:right w:w="100" w:type="dxa"/>
            </w:tcMar>
          </w:tcPr>
          <w:p w14:paraId="05FC3416" w14:textId="41C65648" w:rsidR="004B450E" w:rsidRPr="006478B2" w:rsidRDefault="00862D01" w:rsidP="000A0064">
            <w:pPr>
              <w:widowControl w:val="0"/>
              <w:rPr>
                <w:rFonts w:ascii="Museo Sans 300" w:hAnsi="Museo Sans 300"/>
              </w:rPr>
            </w:pPr>
            <w:r>
              <w:rPr>
                <w:rFonts w:ascii="Museo Sans 300" w:hAnsi="Museo Sans 300"/>
              </w:rPr>
              <w:t xml:space="preserve">10.1 </w:t>
            </w:r>
            <w:r w:rsidR="004B450E" w:rsidRPr="006478B2">
              <w:rPr>
                <w:rFonts w:ascii="Museo Sans 300" w:hAnsi="Museo Sans 300"/>
              </w:rPr>
              <w:t>Three-Dimensional Shapes</w:t>
            </w:r>
          </w:p>
        </w:tc>
        <w:tc>
          <w:tcPr>
            <w:tcW w:w="1080" w:type="dxa"/>
            <w:tcMar>
              <w:top w:w="100" w:type="dxa"/>
              <w:left w:w="100" w:type="dxa"/>
              <w:bottom w:w="100" w:type="dxa"/>
              <w:right w:w="100" w:type="dxa"/>
            </w:tcMar>
          </w:tcPr>
          <w:p w14:paraId="3766E305" w14:textId="2A5575EF"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120050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446E42C0" w14:textId="77777777" w:rsidR="004B450E" w:rsidRPr="006478B2" w:rsidRDefault="004B450E" w:rsidP="000A0064">
            <w:pPr>
              <w:rPr>
                <w:rFonts w:ascii="Museo Sans 300" w:hAnsi="Museo Sans 300"/>
              </w:rPr>
            </w:pPr>
          </w:p>
        </w:tc>
      </w:tr>
      <w:tr w:rsidR="004B450E" w:rsidRPr="006478B2" w14:paraId="5889E391" w14:textId="77777777" w:rsidTr="00084DC2">
        <w:trPr>
          <w:cantSplit/>
        </w:trPr>
        <w:tc>
          <w:tcPr>
            <w:tcW w:w="2790" w:type="dxa"/>
            <w:tcMar>
              <w:top w:w="100" w:type="dxa"/>
              <w:left w:w="100" w:type="dxa"/>
              <w:bottom w:w="100" w:type="dxa"/>
              <w:right w:w="100" w:type="dxa"/>
            </w:tcMar>
          </w:tcPr>
          <w:p w14:paraId="198AE5E0" w14:textId="2FCE5559" w:rsidR="004B450E" w:rsidRPr="006478B2" w:rsidRDefault="00862D01" w:rsidP="000A0064">
            <w:pPr>
              <w:widowControl w:val="0"/>
              <w:rPr>
                <w:rFonts w:ascii="Museo Sans 300" w:hAnsi="Museo Sans 300"/>
              </w:rPr>
            </w:pPr>
            <w:r>
              <w:rPr>
                <w:rFonts w:ascii="Museo Sans 300" w:hAnsi="Museo Sans 300"/>
              </w:rPr>
              <w:t xml:space="preserve">10.2 </w:t>
            </w:r>
            <w:r w:rsidR="004B450E" w:rsidRPr="006478B2">
              <w:rPr>
                <w:rFonts w:ascii="Museo Sans 300" w:hAnsi="Museo Sans 300"/>
              </w:rPr>
              <w:t>Identify, Name, and Describe Spheres</w:t>
            </w:r>
          </w:p>
        </w:tc>
        <w:tc>
          <w:tcPr>
            <w:tcW w:w="1080" w:type="dxa"/>
            <w:tcMar>
              <w:top w:w="100" w:type="dxa"/>
              <w:left w:w="100" w:type="dxa"/>
              <w:bottom w:w="100" w:type="dxa"/>
              <w:right w:w="100" w:type="dxa"/>
            </w:tcMar>
          </w:tcPr>
          <w:p w14:paraId="00A18750" w14:textId="51764DDD"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FD0BFBC"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16586791" w14:textId="77777777" w:rsidR="004B450E" w:rsidRPr="006478B2" w:rsidRDefault="004B450E" w:rsidP="000A0064">
            <w:pPr>
              <w:rPr>
                <w:rFonts w:ascii="Museo Sans 300" w:hAnsi="Museo Sans 300"/>
              </w:rPr>
            </w:pPr>
          </w:p>
        </w:tc>
      </w:tr>
      <w:tr w:rsidR="004B450E" w:rsidRPr="006478B2" w14:paraId="0B404287" w14:textId="77777777" w:rsidTr="00084DC2">
        <w:trPr>
          <w:cantSplit/>
        </w:trPr>
        <w:tc>
          <w:tcPr>
            <w:tcW w:w="2790" w:type="dxa"/>
            <w:tcMar>
              <w:top w:w="100" w:type="dxa"/>
              <w:left w:w="100" w:type="dxa"/>
              <w:bottom w:w="100" w:type="dxa"/>
              <w:right w:w="100" w:type="dxa"/>
            </w:tcMar>
          </w:tcPr>
          <w:p w14:paraId="46B6564C" w14:textId="1B84C42E" w:rsidR="004B450E" w:rsidRPr="006478B2" w:rsidRDefault="00862D01" w:rsidP="000A0064">
            <w:pPr>
              <w:widowControl w:val="0"/>
              <w:rPr>
                <w:rFonts w:ascii="Museo Sans 300" w:hAnsi="Museo Sans 300"/>
              </w:rPr>
            </w:pPr>
            <w:r>
              <w:rPr>
                <w:rFonts w:ascii="Museo Sans 300" w:hAnsi="Museo Sans 300"/>
              </w:rPr>
              <w:t xml:space="preserve">10.3 </w:t>
            </w:r>
            <w:r w:rsidR="004B450E" w:rsidRPr="006478B2">
              <w:rPr>
                <w:rFonts w:ascii="Museo Sans 300" w:hAnsi="Museo Sans 300"/>
              </w:rPr>
              <w:t>Identify, Name, and Describe Cubes</w:t>
            </w:r>
          </w:p>
        </w:tc>
        <w:tc>
          <w:tcPr>
            <w:tcW w:w="1080" w:type="dxa"/>
            <w:tcMar>
              <w:top w:w="100" w:type="dxa"/>
              <w:left w:w="100" w:type="dxa"/>
              <w:bottom w:w="100" w:type="dxa"/>
              <w:right w:w="100" w:type="dxa"/>
            </w:tcMar>
          </w:tcPr>
          <w:p w14:paraId="5C197D8C" w14:textId="0FBD0E5E"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8F238D4"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5F7AF61B" w14:textId="77777777" w:rsidR="004B450E" w:rsidRPr="006478B2" w:rsidRDefault="004B450E" w:rsidP="000A0064">
            <w:pPr>
              <w:rPr>
                <w:rFonts w:ascii="Museo Sans 300" w:hAnsi="Museo Sans 300"/>
              </w:rPr>
            </w:pPr>
          </w:p>
        </w:tc>
      </w:tr>
      <w:tr w:rsidR="004B450E" w:rsidRPr="006478B2" w14:paraId="33174124" w14:textId="77777777" w:rsidTr="00084DC2">
        <w:trPr>
          <w:cantSplit/>
        </w:trPr>
        <w:tc>
          <w:tcPr>
            <w:tcW w:w="2790" w:type="dxa"/>
            <w:tcMar>
              <w:top w:w="100" w:type="dxa"/>
              <w:left w:w="100" w:type="dxa"/>
              <w:bottom w:w="100" w:type="dxa"/>
              <w:right w:w="100" w:type="dxa"/>
            </w:tcMar>
          </w:tcPr>
          <w:p w14:paraId="5DF503D9" w14:textId="3A4EAA16" w:rsidR="004B450E" w:rsidRPr="006478B2" w:rsidRDefault="00862D01" w:rsidP="000A0064">
            <w:pPr>
              <w:widowControl w:val="0"/>
              <w:rPr>
                <w:rFonts w:ascii="Museo Sans 300" w:hAnsi="Museo Sans 300"/>
              </w:rPr>
            </w:pPr>
            <w:r>
              <w:rPr>
                <w:rFonts w:ascii="Museo Sans 300" w:hAnsi="Museo Sans 300"/>
              </w:rPr>
              <w:t xml:space="preserve">10.4  </w:t>
            </w:r>
            <w:r w:rsidR="004B450E" w:rsidRPr="006478B2">
              <w:rPr>
                <w:rFonts w:ascii="Museo Sans 300" w:hAnsi="Museo Sans 300"/>
              </w:rPr>
              <w:t>Identify, Name, and Describe Cylinders</w:t>
            </w:r>
          </w:p>
        </w:tc>
        <w:tc>
          <w:tcPr>
            <w:tcW w:w="1080" w:type="dxa"/>
            <w:tcMar>
              <w:top w:w="100" w:type="dxa"/>
              <w:left w:w="100" w:type="dxa"/>
              <w:bottom w:w="100" w:type="dxa"/>
              <w:right w:w="100" w:type="dxa"/>
            </w:tcMar>
          </w:tcPr>
          <w:p w14:paraId="1BA18ACE" w14:textId="4D3F9D06"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1F56B4B0"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5C5E9216" w14:textId="77777777" w:rsidR="004B450E" w:rsidRPr="006478B2" w:rsidRDefault="004B450E" w:rsidP="000A0064">
            <w:pPr>
              <w:rPr>
                <w:rFonts w:ascii="Museo Sans 300" w:hAnsi="Museo Sans 300"/>
              </w:rPr>
            </w:pPr>
          </w:p>
        </w:tc>
      </w:tr>
      <w:tr w:rsidR="004B450E" w:rsidRPr="006478B2" w14:paraId="139C919F" w14:textId="77777777" w:rsidTr="00084DC2">
        <w:trPr>
          <w:cantSplit/>
        </w:trPr>
        <w:tc>
          <w:tcPr>
            <w:tcW w:w="2790" w:type="dxa"/>
            <w:tcMar>
              <w:top w:w="100" w:type="dxa"/>
              <w:left w:w="100" w:type="dxa"/>
              <w:bottom w:w="100" w:type="dxa"/>
              <w:right w:w="100" w:type="dxa"/>
            </w:tcMar>
          </w:tcPr>
          <w:p w14:paraId="6BCDE8DA" w14:textId="067D2BAD" w:rsidR="004B450E" w:rsidRPr="006478B2" w:rsidRDefault="00862D01" w:rsidP="000A0064">
            <w:pPr>
              <w:widowControl w:val="0"/>
              <w:rPr>
                <w:rFonts w:ascii="Museo Sans 300" w:hAnsi="Museo Sans 300"/>
              </w:rPr>
            </w:pPr>
            <w:r>
              <w:rPr>
                <w:rFonts w:ascii="Museo Sans 300" w:hAnsi="Museo Sans 300"/>
              </w:rPr>
              <w:t xml:space="preserve">10.5 </w:t>
            </w:r>
            <w:r w:rsidR="004B450E" w:rsidRPr="006478B2">
              <w:rPr>
                <w:rFonts w:ascii="Museo Sans 300" w:hAnsi="Museo Sans 300"/>
              </w:rPr>
              <w:t>Identify, Name, and Describe Cones</w:t>
            </w:r>
          </w:p>
        </w:tc>
        <w:tc>
          <w:tcPr>
            <w:tcW w:w="1080" w:type="dxa"/>
            <w:tcMar>
              <w:top w:w="100" w:type="dxa"/>
              <w:left w:w="100" w:type="dxa"/>
              <w:bottom w:w="100" w:type="dxa"/>
              <w:right w:w="100" w:type="dxa"/>
            </w:tcMar>
          </w:tcPr>
          <w:p w14:paraId="556AF199" w14:textId="3948236C"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02C364E9"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1D02E875" w14:textId="77777777" w:rsidR="004B450E" w:rsidRPr="006478B2" w:rsidRDefault="004B450E" w:rsidP="000A0064">
            <w:pPr>
              <w:ind w:left="45"/>
              <w:rPr>
                <w:rFonts w:ascii="Museo Sans 300" w:hAnsi="Museo Sans 300"/>
              </w:rPr>
            </w:pPr>
          </w:p>
        </w:tc>
      </w:tr>
      <w:tr w:rsidR="004B450E" w:rsidRPr="006478B2" w14:paraId="2A21B426" w14:textId="77777777" w:rsidTr="00084DC2">
        <w:trPr>
          <w:cantSplit/>
        </w:trPr>
        <w:tc>
          <w:tcPr>
            <w:tcW w:w="2790" w:type="dxa"/>
            <w:tcMar>
              <w:top w:w="100" w:type="dxa"/>
              <w:left w:w="100" w:type="dxa"/>
              <w:bottom w:w="100" w:type="dxa"/>
              <w:right w:w="100" w:type="dxa"/>
            </w:tcMar>
          </w:tcPr>
          <w:p w14:paraId="11EF3C59" w14:textId="49E724D3" w:rsidR="004B450E" w:rsidRPr="006478B2" w:rsidRDefault="00862D01" w:rsidP="000A0064">
            <w:pPr>
              <w:widowControl w:val="0"/>
              <w:rPr>
                <w:rFonts w:ascii="Museo Sans 300" w:hAnsi="Museo Sans 300"/>
              </w:rPr>
            </w:pPr>
            <w:r>
              <w:rPr>
                <w:rFonts w:ascii="Museo Sans 300" w:hAnsi="Museo Sans 300"/>
              </w:rPr>
              <w:t xml:space="preserve">10.6 </w:t>
            </w:r>
            <w:r w:rsidR="004B450E" w:rsidRPr="006478B2">
              <w:rPr>
                <w:rFonts w:ascii="Museo Sans 300" w:hAnsi="Museo Sans 300"/>
              </w:rPr>
              <w:t>Two- and Three-Dimensional Shapes</w:t>
            </w:r>
          </w:p>
        </w:tc>
        <w:tc>
          <w:tcPr>
            <w:tcW w:w="1080" w:type="dxa"/>
            <w:tcMar>
              <w:top w:w="100" w:type="dxa"/>
              <w:left w:w="100" w:type="dxa"/>
              <w:bottom w:w="100" w:type="dxa"/>
              <w:right w:w="100" w:type="dxa"/>
            </w:tcMar>
          </w:tcPr>
          <w:p w14:paraId="21EAE8D7" w14:textId="1ADFBC6C"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4BF35706" w14:textId="77777777" w:rsidR="004B450E" w:rsidRPr="006478B2" w:rsidRDefault="004B450E" w:rsidP="000A0064">
            <w:pPr>
              <w:ind w:left="45"/>
              <w:rPr>
                <w:rFonts w:ascii="Museo Sans 300" w:hAnsi="Museo Sans 300"/>
              </w:rPr>
            </w:pPr>
            <w:r w:rsidRPr="006478B2">
              <w:rPr>
                <w:rFonts w:ascii="Museo Sans 300" w:hAnsi="Museo Sans 300"/>
              </w:rPr>
              <w:t xml:space="preserve">. </w:t>
            </w:r>
          </w:p>
        </w:tc>
        <w:tc>
          <w:tcPr>
            <w:tcW w:w="5940" w:type="dxa"/>
            <w:tcMar>
              <w:top w:w="100" w:type="dxa"/>
              <w:left w:w="100" w:type="dxa"/>
              <w:bottom w:w="100" w:type="dxa"/>
              <w:right w:w="100" w:type="dxa"/>
            </w:tcMar>
          </w:tcPr>
          <w:p w14:paraId="515E4FA1" w14:textId="77777777" w:rsidR="004B450E" w:rsidRPr="006478B2" w:rsidRDefault="004B450E" w:rsidP="000A0064">
            <w:pPr>
              <w:ind w:left="390" w:hanging="45"/>
              <w:rPr>
                <w:rFonts w:ascii="Museo Sans 300" w:hAnsi="Museo Sans 300"/>
              </w:rPr>
            </w:pPr>
          </w:p>
        </w:tc>
      </w:tr>
      <w:tr w:rsidR="004B450E" w:rsidRPr="006478B2" w14:paraId="513ECD44" w14:textId="77777777" w:rsidTr="00084DC2">
        <w:trPr>
          <w:cantSplit/>
        </w:trPr>
        <w:tc>
          <w:tcPr>
            <w:tcW w:w="2790" w:type="dxa"/>
            <w:tcMar>
              <w:top w:w="100" w:type="dxa"/>
              <w:left w:w="100" w:type="dxa"/>
              <w:bottom w:w="100" w:type="dxa"/>
              <w:right w:w="100" w:type="dxa"/>
            </w:tcMar>
          </w:tcPr>
          <w:p w14:paraId="6FF04BE0" w14:textId="1C155039" w:rsidR="004B450E" w:rsidRPr="006478B2" w:rsidRDefault="00862D01" w:rsidP="000A0064">
            <w:pPr>
              <w:widowControl w:val="0"/>
              <w:rPr>
                <w:rFonts w:ascii="Museo Sans 300" w:hAnsi="Museo Sans 300"/>
              </w:rPr>
            </w:pPr>
            <w:r>
              <w:rPr>
                <w:rFonts w:ascii="Museo Sans 300" w:hAnsi="Museo Sans 300"/>
              </w:rPr>
              <w:t xml:space="preserve">10.7 </w:t>
            </w:r>
            <w:r w:rsidR="004B450E" w:rsidRPr="006478B2">
              <w:rPr>
                <w:rFonts w:ascii="Museo Sans 300" w:hAnsi="Museo Sans 300"/>
              </w:rPr>
              <w:t>Model Shapes</w:t>
            </w:r>
          </w:p>
        </w:tc>
        <w:tc>
          <w:tcPr>
            <w:tcW w:w="1080" w:type="dxa"/>
            <w:tcMar>
              <w:top w:w="100" w:type="dxa"/>
              <w:left w:w="100" w:type="dxa"/>
              <w:bottom w:w="100" w:type="dxa"/>
              <w:right w:w="100" w:type="dxa"/>
            </w:tcMar>
          </w:tcPr>
          <w:p w14:paraId="709BC0B1" w14:textId="4E5497FD" w:rsidR="004B450E" w:rsidRPr="006478B2" w:rsidRDefault="00471E7A" w:rsidP="000A0064">
            <w:pPr>
              <w:widowControl w:val="0"/>
              <w:ind w:left="15"/>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23C2AEE"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7947C433" w14:textId="77777777" w:rsidR="004B450E" w:rsidRPr="006478B2" w:rsidRDefault="004B450E" w:rsidP="000A0064">
            <w:pPr>
              <w:ind w:left="390" w:hanging="45"/>
              <w:rPr>
                <w:rFonts w:ascii="Museo Sans 300" w:hAnsi="Museo Sans 300"/>
              </w:rPr>
            </w:pPr>
          </w:p>
        </w:tc>
      </w:tr>
      <w:tr w:rsidR="004B450E" w:rsidRPr="006478B2" w14:paraId="08F681A9" w14:textId="77777777" w:rsidTr="00084DC2">
        <w:trPr>
          <w:cantSplit/>
        </w:trPr>
        <w:tc>
          <w:tcPr>
            <w:tcW w:w="2790" w:type="dxa"/>
            <w:tcMar>
              <w:top w:w="100" w:type="dxa"/>
              <w:left w:w="100" w:type="dxa"/>
              <w:bottom w:w="100" w:type="dxa"/>
              <w:right w:w="100" w:type="dxa"/>
            </w:tcMar>
          </w:tcPr>
          <w:p w14:paraId="789E7D6C" w14:textId="156E88D9" w:rsidR="004B450E" w:rsidRPr="006478B2" w:rsidRDefault="00862D01" w:rsidP="000A0064">
            <w:pPr>
              <w:widowControl w:val="0"/>
              <w:rPr>
                <w:rFonts w:ascii="Museo Sans 300" w:hAnsi="Museo Sans 300"/>
              </w:rPr>
            </w:pPr>
            <w:r>
              <w:rPr>
                <w:rFonts w:ascii="Museo Sans 300" w:hAnsi="Museo Sans 300"/>
              </w:rPr>
              <w:t xml:space="preserve">10.8 </w:t>
            </w:r>
            <w:r w:rsidR="004B450E" w:rsidRPr="006478B2">
              <w:rPr>
                <w:rFonts w:ascii="Museo Sans 300" w:hAnsi="Museo Sans 300"/>
              </w:rPr>
              <w:t>Above and Below</w:t>
            </w:r>
          </w:p>
          <w:p w14:paraId="4495C4FC" w14:textId="181ABBF5" w:rsidR="004B450E" w:rsidRPr="006478B2" w:rsidRDefault="00862D01" w:rsidP="000A0064">
            <w:pPr>
              <w:widowControl w:val="0"/>
              <w:rPr>
                <w:rFonts w:ascii="Museo Sans 300" w:hAnsi="Museo Sans 300"/>
              </w:rPr>
            </w:pPr>
            <w:r>
              <w:rPr>
                <w:rFonts w:ascii="Museo Sans 300" w:hAnsi="Museo Sans 300"/>
              </w:rPr>
              <w:t xml:space="preserve">10.9 </w:t>
            </w:r>
            <w:r w:rsidR="004B450E" w:rsidRPr="006478B2">
              <w:rPr>
                <w:rFonts w:ascii="Museo Sans 300" w:hAnsi="Museo Sans 300"/>
              </w:rPr>
              <w:t>Beside and Next To</w:t>
            </w:r>
          </w:p>
          <w:p w14:paraId="271794A3" w14:textId="03BD289D" w:rsidR="004B450E" w:rsidRPr="006478B2" w:rsidRDefault="00862D01" w:rsidP="000A0064">
            <w:pPr>
              <w:widowControl w:val="0"/>
              <w:rPr>
                <w:rFonts w:ascii="Museo Sans 300" w:hAnsi="Museo Sans 300"/>
              </w:rPr>
            </w:pPr>
            <w:r>
              <w:rPr>
                <w:rFonts w:ascii="Museo Sans 300" w:hAnsi="Museo Sans 300"/>
              </w:rPr>
              <w:t xml:space="preserve">10.10 </w:t>
            </w:r>
            <w:r w:rsidR="004B450E" w:rsidRPr="006478B2">
              <w:rPr>
                <w:rFonts w:ascii="Museo Sans 300" w:hAnsi="Museo Sans 300"/>
              </w:rPr>
              <w:t>In Front Of and Behind</w:t>
            </w:r>
          </w:p>
        </w:tc>
        <w:tc>
          <w:tcPr>
            <w:tcW w:w="1080" w:type="dxa"/>
            <w:tcMar>
              <w:top w:w="100" w:type="dxa"/>
              <w:left w:w="100" w:type="dxa"/>
              <w:bottom w:w="100" w:type="dxa"/>
              <w:right w:w="100" w:type="dxa"/>
            </w:tcMar>
          </w:tcPr>
          <w:p w14:paraId="4EAE0A9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05D9AA8A" w14:textId="77777777" w:rsidR="004B450E" w:rsidRPr="006478B2" w:rsidRDefault="004B450E" w:rsidP="000A0064">
            <w:pPr>
              <w:rPr>
                <w:rFonts w:ascii="Museo Sans 300" w:hAnsi="Museo Sans 300"/>
              </w:rPr>
            </w:pPr>
            <w:r w:rsidRPr="006478B2">
              <w:rPr>
                <w:rFonts w:ascii="Museo Sans 300" w:hAnsi="Museo Sans 300"/>
              </w:rPr>
              <w:t>Condense these three lessons.</w:t>
            </w:r>
          </w:p>
        </w:tc>
        <w:tc>
          <w:tcPr>
            <w:tcW w:w="5940" w:type="dxa"/>
            <w:tcMar>
              <w:top w:w="100" w:type="dxa"/>
              <w:left w:w="100" w:type="dxa"/>
              <w:bottom w:w="100" w:type="dxa"/>
              <w:right w:w="100" w:type="dxa"/>
            </w:tcMar>
          </w:tcPr>
          <w:p w14:paraId="0A701587" w14:textId="0C6272AA" w:rsidR="004B450E" w:rsidRPr="006478B2" w:rsidRDefault="004B450E" w:rsidP="000A0064">
            <w:pPr>
              <w:rPr>
                <w:rFonts w:ascii="Museo Sans 300" w:hAnsi="Museo Sans 300"/>
              </w:rPr>
            </w:pPr>
            <w:r w:rsidRPr="006478B2">
              <w:rPr>
                <w:rFonts w:ascii="Museo Sans 300" w:hAnsi="Museo Sans 300"/>
              </w:rPr>
              <w:t>K.G.A.1 i</w:t>
            </w:r>
            <w:r w:rsidR="00844B9E">
              <w:rPr>
                <w:rFonts w:ascii="Museo Sans 300" w:hAnsi="Museo Sans 300"/>
              </w:rPr>
              <w:t>s part of an A</w:t>
            </w:r>
            <w:r w:rsidR="00084DC2">
              <w:rPr>
                <w:rFonts w:ascii="Museo Sans 300" w:hAnsi="Museo Sans 300"/>
              </w:rPr>
              <w:t>dditional cluster and will leave more time for Major W</w:t>
            </w:r>
            <w:r w:rsidRPr="006478B2">
              <w:rPr>
                <w:rFonts w:ascii="Museo Sans 300" w:hAnsi="Museo Sans 300"/>
              </w:rPr>
              <w:t xml:space="preserve">ork of the grade </w:t>
            </w:r>
          </w:p>
        </w:tc>
      </w:tr>
      <w:tr w:rsidR="004B450E" w:rsidRPr="006478B2" w14:paraId="3A842571" w14:textId="77777777" w:rsidTr="00084DC2">
        <w:trPr>
          <w:cantSplit/>
        </w:trPr>
        <w:tc>
          <w:tcPr>
            <w:tcW w:w="2790" w:type="dxa"/>
            <w:tcMar>
              <w:top w:w="100" w:type="dxa"/>
              <w:left w:w="100" w:type="dxa"/>
              <w:bottom w:w="100" w:type="dxa"/>
              <w:right w:w="100" w:type="dxa"/>
            </w:tcMar>
          </w:tcPr>
          <w:p w14:paraId="73D8EAE9" w14:textId="77777777" w:rsidR="004B450E" w:rsidRPr="006478B2" w:rsidRDefault="004B450E" w:rsidP="000A0064">
            <w:pPr>
              <w:widowControl w:val="0"/>
              <w:rPr>
                <w:rFonts w:ascii="Museo Sans 300" w:hAnsi="Museo Sans 300"/>
              </w:rPr>
            </w:pPr>
            <w:r w:rsidRPr="006478B2">
              <w:rPr>
                <w:rFonts w:ascii="Museo Sans 300" w:hAnsi="Museo Sans 300"/>
              </w:rPr>
              <w:t>Chapter 10 Test</w:t>
            </w:r>
          </w:p>
        </w:tc>
        <w:tc>
          <w:tcPr>
            <w:tcW w:w="1080" w:type="dxa"/>
            <w:tcMar>
              <w:top w:w="100" w:type="dxa"/>
              <w:left w:w="100" w:type="dxa"/>
              <w:bottom w:w="100" w:type="dxa"/>
              <w:right w:w="100" w:type="dxa"/>
            </w:tcMar>
          </w:tcPr>
          <w:p w14:paraId="63B8E786"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4796FBB0"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06425A05" w14:textId="77777777" w:rsidR="004B450E" w:rsidRPr="006478B2" w:rsidRDefault="004B450E" w:rsidP="000A0064">
            <w:pPr>
              <w:ind w:left="30"/>
              <w:rPr>
                <w:rFonts w:ascii="Museo Sans 300" w:hAnsi="Museo Sans 300"/>
              </w:rPr>
            </w:pPr>
          </w:p>
        </w:tc>
      </w:tr>
    </w:tbl>
    <w:p w14:paraId="5B7DE99D" w14:textId="4CBDB6EB"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68F1CFB8"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137ABDD" w14:textId="0ACBBB9F" w:rsidR="008225D7" w:rsidRPr="00954F43" w:rsidRDefault="008225D7" w:rsidP="0064382B">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5ABFB25E">
                  <wp:simplePos x="914400" y="4322618"/>
                  <wp:positionH relativeFrom="margin">
                    <wp:align>left</wp:align>
                  </wp:positionH>
                  <wp:positionV relativeFrom="margin">
                    <wp:align>top</wp:align>
                  </wp:positionV>
                  <wp:extent cx="649224" cy="265176"/>
                  <wp:effectExtent l="0" t="0" r="0" b="1905"/>
                  <wp:wrapSquare wrapText="bothSides"/>
                  <wp:docPr id="25"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10 </w:t>
            </w:r>
            <w:r w:rsidRPr="00954F43">
              <w:rPr>
                <w:rFonts w:ascii="Museo Sans 300" w:hAnsi="Museo Sans 300"/>
                <w:b/>
                <w:noProof/>
                <w:szCs w:val="28"/>
              </w:rPr>
              <w:t>Rule</w:t>
            </w:r>
            <w:r w:rsidR="00862D01">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FC8E479" w14:textId="4AE771A4"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4B450E" w:rsidRPr="00954F43" w14:paraId="754AC386" w14:textId="77777777" w:rsidTr="00E41EDA">
        <w:trPr>
          <w:gridBefore w:val="1"/>
          <w:wBefore w:w="10" w:type="dxa"/>
          <w:trHeight w:val="420"/>
        </w:trPr>
        <w:tc>
          <w:tcPr>
            <w:tcW w:w="8460" w:type="dxa"/>
            <w:tcMar>
              <w:top w:w="100" w:type="dxa"/>
              <w:left w:w="100" w:type="dxa"/>
              <w:bottom w:w="100" w:type="dxa"/>
              <w:right w:w="100" w:type="dxa"/>
            </w:tcMar>
          </w:tcPr>
          <w:p w14:paraId="67B33C89" w14:textId="77777777" w:rsidR="004B450E" w:rsidRPr="006478B2" w:rsidRDefault="004B450E" w:rsidP="000A0064">
            <w:pPr>
              <w:widowControl w:val="0"/>
              <w:rPr>
                <w:rFonts w:ascii="Museo Sans 300" w:hAnsi="Museo Sans 300"/>
              </w:rPr>
            </w:pPr>
            <w:r w:rsidRPr="006478B2">
              <w:rPr>
                <w:rFonts w:ascii="Museo Sans 300" w:hAnsi="Museo Sans 300"/>
              </w:rPr>
              <w:t>Provide examples that are mathematically accurate.</w:t>
            </w:r>
          </w:p>
          <w:p w14:paraId="20A8E12A" w14:textId="470A0D76"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09D2C135" w14:textId="10AEC068" w:rsidR="004B450E" w:rsidRPr="00954F43" w:rsidRDefault="004B450E" w:rsidP="00BD451D">
            <w:pPr>
              <w:rPr>
                <w:rFonts w:ascii="Museo Sans 300" w:hAnsi="Museo Sans 300"/>
              </w:rPr>
            </w:pPr>
            <w:r w:rsidRPr="006478B2">
              <w:rPr>
                <w:rFonts w:ascii="Museo Sans 300" w:hAnsi="Museo Sans 300"/>
              </w:rPr>
              <w:t xml:space="preserve">MP6 requires students to attend to the precise language of mathematics. Real life objects are used to describe and represent shapes inaccurately </w:t>
            </w:r>
            <w:r w:rsidR="00084DC2">
              <w:rPr>
                <w:rFonts w:ascii="Museo Sans 300" w:hAnsi="Museo Sans 300"/>
              </w:rPr>
              <w:t>(</w:t>
            </w:r>
            <w:r w:rsidRPr="006478B2">
              <w:rPr>
                <w:rFonts w:ascii="Museo Sans 300" w:hAnsi="Museo Sans 300"/>
              </w:rPr>
              <w:t>e.g.</w:t>
            </w:r>
            <w:r w:rsidR="00084DC2">
              <w:rPr>
                <w:rFonts w:ascii="Museo Sans 300" w:hAnsi="Museo Sans 300"/>
              </w:rPr>
              <w:t>,</w:t>
            </w:r>
            <w:r w:rsidRPr="006478B2">
              <w:rPr>
                <w:rFonts w:ascii="Museo Sans 300" w:hAnsi="Museo Sans 300"/>
              </w:rPr>
              <w:t xml:space="preserve"> ice cream cone for cone, ball of yarn for sphere</w:t>
            </w:r>
            <w:r w:rsidR="00084DC2">
              <w:rPr>
                <w:rFonts w:ascii="Museo Sans 300" w:hAnsi="Museo Sans 300"/>
              </w:rPr>
              <w:t>)</w:t>
            </w:r>
            <w:r w:rsidRPr="006478B2">
              <w:rPr>
                <w:rFonts w:ascii="Museo Sans 300" w:hAnsi="Museo Sans 300"/>
              </w:rPr>
              <w:t>.</w:t>
            </w:r>
          </w:p>
        </w:tc>
      </w:tr>
      <w:tr w:rsidR="004B450E" w:rsidRPr="00954F43" w14:paraId="700E527A" w14:textId="77777777" w:rsidTr="00E41EDA">
        <w:trPr>
          <w:gridBefore w:val="1"/>
          <w:wBefore w:w="10" w:type="dxa"/>
          <w:trHeight w:val="420"/>
        </w:trPr>
        <w:tc>
          <w:tcPr>
            <w:tcW w:w="8460" w:type="dxa"/>
            <w:tcMar>
              <w:top w:w="100" w:type="dxa"/>
              <w:left w:w="100" w:type="dxa"/>
              <w:bottom w:w="100" w:type="dxa"/>
              <w:right w:w="100" w:type="dxa"/>
            </w:tcMar>
          </w:tcPr>
          <w:p w14:paraId="6F263A87" w14:textId="77777777" w:rsidR="004B450E" w:rsidRPr="006478B2" w:rsidRDefault="004B450E" w:rsidP="000A0064">
            <w:pPr>
              <w:widowControl w:val="0"/>
              <w:rPr>
                <w:rFonts w:ascii="Museo Sans 300" w:hAnsi="Museo Sans 300"/>
              </w:rPr>
            </w:pPr>
            <w:r w:rsidRPr="006478B2">
              <w:rPr>
                <w:rFonts w:ascii="Museo Sans 300" w:hAnsi="Museo Sans 300"/>
              </w:rPr>
              <w:t>Do not focus lessons on reading the shape names.</w:t>
            </w:r>
          </w:p>
          <w:p w14:paraId="48620055" w14:textId="77777777" w:rsidR="004B450E" w:rsidRPr="00954F43" w:rsidRDefault="004B450E" w:rsidP="00BD451D">
            <w:pPr>
              <w:widowControl w:val="0"/>
              <w:rPr>
                <w:rFonts w:ascii="Museo Sans 300" w:hAnsi="Museo Sans 300"/>
              </w:rPr>
            </w:pPr>
          </w:p>
        </w:tc>
        <w:tc>
          <w:tcPr>
            <w:tcW w:w="5940" w:type="dxa"/>
            <w:tcMar>
              <w:top w:w="100" w:type="dxa"/>
              <w:left w:w="100" w:type="dxa"/>
              <w:bottom w:w="100" w:type="dxa"/>
              <w:right w:w="100" w:type="dxa"/>
            </w:tcMar>
          </w:tcPr>
          <w:p w14:paraId="72B3A002" w14:textId="28A04E25" w:rsidR="004B450E" w:rsidRPr="00954F43" w:rsidRDefault="004B450E" w:rsidP="00BD451D">
            <w:pPr>
              <w:rPr>
                <w:rFonts w:ascii="Museo Sans 300" w:hAnsi="Museo Sans 300"/>
              </w:rPr>
            </w:pPr>
            <w:r w:rsidRPr="006478B2">
              <w:rPr>
                <w:rFonts w:ascii="Museo Sans 300" w:hAnsi="Museo Sans 300"/>
              </w:rPr>
              <w:t>K.G.A.2 requires students to c</w:t>
            </w:r>
            <w:r w:rsidRPr="006478B2">
              <w:rPr>
                <w:rFonts w:ascii="Museo Sans 300" w:hAnsi="Museo Sans 300"/>
                <w:color w:val="202020"/>
              </w:rPr>
              <w:t>orrectly name shapes regardless of their orientations or overall size.</w:t>
            </w:r>
          </w:p>
        </w:tc>
      </w:tr>
    </w:tbl>
    <w:p w14:paraId="4C579D02" w14:textId="556DEA59" w:rsidR="004B450E" w:rsidRDefault="004B450E" w:rsidP="009838DA">
      <w:pPr>
        <w:rPr>
          <w:rFonts w:ascii="Museo Sans 300" w:hAnsi="Museo Sans 300"/>
        </w:rPr>
      </w:pPr>
    </w:p>
    <w:p w14:paraId="74C42BCD" w14:textId="77777777" w:rsidR="004B450E" w:rsidRDefault="004B450E">
      <w:pPr>
        <w:spacing w:after="160" w:line="259" w:lineRule="auto"/>
        <w:rPr>
          <w:rFonts w:ascii="Museo Sans 300" w:hAnsi="Museo Sans 300"/>
        </w:rPr>
      </w:pPr>
      <w:r>
        <w:rPr>
          <w:rFonts w:ascii="Museo Sans 300" w:hAnsi="Museo Sans 300"/>
        </w:rPr>
        <w:br w:type="page"/>
      </w:r>
    </w:p>
    <w:p w14:paraId="1E559CD2" w14:textId="77777777" w:rsidR="004B450E" w:rsidRDefault="004B450E"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4B450E" w:rsidRPr="006478B2" w14:paraId="237A73C8" w14:textId="77777777" w:rsidTr="008E7277">
        <w:trPr>
          <w:cantSplit/>
          <w:trHeight w:val="420"/>
        </w:trPr>
        <w:tc>
          <w:tcPr>
            <w:tcW w:w="14400" w:type="dxa"/>
            <w:gridSpan w:val="4"/>
            <w:shd w:val="clear" w:color="auto" w:fill="B7BDBA"/>
            <w:tcMar>
              <w:top w:w="100" w:type="dxa"/>
              <w:left w:w="100" w:type="dxa"/>
              <w:bottom w:w="100" w:type="dxa"/>
              <w:right w:w="100" w:type="dxa"/>
            </w:tcMar>
          </w:tcPr>
          <w:p w14:paraId="582F23BA"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11:  Measurement</w:t>
            </w:r>
          </w:p>
        </w:tc>
      </w:tr>
      <w:tr w:rsidR="004B450E" w:rsidRPr="006478B2" w14:paraId="6A9AE500" w14:textId="77777777" w:rsidTr="008E7277">
        <w:trPr>
          <w:cantSplit/>
        </w:trPr>
        <w:tc>
          <w:tcPr>
            <w:tcW w:w="2790" w:type="dxa"/>
            <w:shd w:val="clear" w:color="auto" w:fill="B7BDBA"/>
            <w:tcMar>
              <w:top w:w="100" w:type="dxa"/>
              <w:left w:w="100" w:type="dxa"/>
              <w:bottom w:w="100" w:type="dxa"/>
              <w:right w:w="100" w:type="dxa"/>
            </w:tcMar>
          </w:tcPr>
          <w:p w14:paraId="2BB89800"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63ABF165"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56588EC6"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E6A2F07"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6A4A220C" w14:textId="77777777" w:rsidTr="008E7277">
        <w:trPr>
          <w:cantSplit/>
          <w:trHeight w:val="480"/>
        </w:trPr>
        <w:tc>
          <w:tcPr>
            <w:tcW w:w="2790" w:type="dxa"/>
            <w:tcMar>
              <w:top w:w="100" w:type="dxa"/>
              <w:left w:w="100" w:type="dxa"/>
              <w:bottom w:w="100" w:type="dxa"/>
              <w:right w:w="100" w:type="dxa"/>
            </w:tcMar>
          </w:tcPr>
          <w:p w14:paraId="42ED328F" w14:textId="4BD9EECA" w:rsidR="004B450E" w:rsidRPr="006478B2" w:rsidRDefault="00862D01" w:rsidP="000A0064">
            <w:pPr>
              <w:widowControl w:val="0"/>
              <w:rPr>
                <w:rFonts w:ascii="Museo Sans 300" w:hAnsi="Museo Sans 300"/>
              </w:rPr>
            </w:pPr>
            <w:r>
              <w:rPr>
                <w:rFonts w:ascii="Museo Sans 300" w:hAnsi="Museo Sans 300"/>
              </w:rPr>
              <w:t xml:space="preserve">11.1 </w:t>
            </w:r>
            <w:r w:rsidR="004B450E" w:rsidRPr="006478B2">
              <w:rPr>
                <w:rFonts w:ascii="Museo Sans 300" w:hAnsi="Museo Sans 300"/>
              </w:rPr>
              <w:t>Compare Lengths</w:t>
            </w:r>
          </w:p>
          <w:p w14:paraId="058B8158" w14:textId="64036AB3" w:rsidR="004B450E" w:rsidRPr="006478B2" w:rsidRDefault="00862D01" w:rsidP="000A0064">
            <w:pPr>
              <w:widowControl w:val="0"/>
              <w:rPr>
                <w:rFonts w:ascii="Museo Sans 300" w:hAnsi="Museo Sans 300"/>
              </w:rPr>
            </w:pPr>
            <w:r>
              <w:rPr>
                <w:rFonts w:ascii="Museo Sans 300" w:hAnsi="Museo Sans 300"/>
              </w:rPr>
              <w:t xml:space="preserve">11.2 </w:t>
            </w:r>
            <w:r w:rsidR="004B450E" w:rsidRPr="006478B2">
              <w:rPr>
                <w:rFonts w:ascii="Museo Sans 300" w:hAnsi="Museo Sans 300"/>
              </w:rPr>
              <w:t>Compare Heights</w:t>
            </w:r>
          </w:p>
        </w:tc>
        <w:tc>
          <w:tcPr>
            <w:tcW w:w="1080" w:type="dxa"/>
            <w:tcMar>
              <w:top w:w="100" w:type="dxa"/>
              <w:left w:w="100" w:type="dxa"/>
              <w:bottom w:w="100" w:type="dxa"/>
              <w:right w:w="100" w:type="dxa"/>
            </w:tcMar>
          </w:tcPr>
          <w:p w14:paraId="53EDB62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Modify</w:t>
            </w:r>
          </w:p>
        </w:tc>
        <w:tc>
          <w:tcPr>
            <w:tcW w:w="4590" w:type="dxa"/>
            <w:tcMar>
              <w:top w:w="100" w:type="dxa"/>
              <w:left w:w="100" w:type="dxa"/>
              <w:bottom w:w="100" w:type="dxa"/>
              <w:right w:w="100" w:type="dxa"/>
            </w:tcMar>
          </w:tcPr>
          <w:p w14:paraId="6172D8CD" w14:textId="77777777" w:rsidR="004B450E" w:rsidRPr="006478B2" w:rsidRDefault="004B450E" w:rsidP="000A0064">
            <w:pPr>
              <w:rPr>
                <w:rFonts w:ascii="Museo Sans 300" w:hAnsi="Museo Sans 300"/>
              </w:rPr>
            </w:pPr>
            <w:r w:rsidRPr="006478B2">
              <w:rPr>
                <w:rFonts w:ascii="Museo Sans 300" w:hAnsi="Museo Sans 300"/>
              </w:rPr>
              <w:t>Condense these two lessons.</w:t>
            </w:r>
          </w:p>
        </w:tc>
        <w:tc>
          <w:tcPr>
            <w:tcW w:w="5940" w:type="dxa"/>
            <w:tcMar>
              <w:top w:w="100" w:type="dxa"/>
              <w:left w:w="100" w:type="dxa"/>
              <w:bottom w:w="100" w:type="dxa"/>
              <w:right w:w="100" w:type="dxa"/>
            </w:tcMar>
          </w:tcPr>
          <w:p w14:paraId="0DF4255D" w14:textId="77777777" w:rsidR="004B450E" w:rsidRPr="006478B2" w:rsidRDefault="004B450E" w:rsidP="000A0064">
            <w:pPr>
              <w:rPr>
                <w:rFonts w:ascii="Museo Sans 300" w:hAnsi="Museo Sans 300"/>
              </w:rPr>
            </w:pPr>
            <w:r w:rsidRPr="006478B2">
              <w:rPr>
                <w:rFonts w:ascii="Museo Sans 300" w:hAnsi="Museo Sans 300"/>
              </w:rPr>
              <w:t xml:space="preserve">K.MD.A does not require students to distinguish between length and height </w:t>
            </w:r>
          </w:p>
        </w:tc>
      </w:tr>
      <w:tr w:rsidR="004B450E" w:rsidRPr="006478B2" w14:paraId="1F416F15" w14:textId="77777777" w:rsidTr="008E7277">
        <w:trPr>
          <w:cantSplit/>
        </w:trPr>
        <w:tc>
          <w:tcPr>
            <w:tcW w:w="2790" w:type="dxa"/>
            <w:tcMar>
              <w:top w:w="100" w:type="dxa"/>
              <w:left w:w="100" w:type="dxa"/>
              <w:bottom w:w="100" w:type="dxa"/>
              <w:right w:w="100" w:type="dxa"/>
            </w:tcMar>
          </w:tcPr>
          <w:p w14:paraId="2A8D085D" w14:textId="7E5D7FD4" w:rsidR="004B450E" w:rsidRPr="006478B2" w:rsidRDefault="00862D01" w:rsidP="000A0064">
            <w:pPr>
              <w:widowControl w:val="0"/>
              <w:rPr>
                <w:rFonts w:ascii="Museo Sans 300" w:hAnsi="Museo Sans 300"/>
              </w:rPr>
            </w:pPr>
            <w:r>
              <w:rPr>
                <w:rFonts w:ascii="Museo Sans 300" w:hAnsi="Museo Sans 300"/>
              </w:rPr>
              <w:t xml:space="preserve">11.3 </w:t>
            </w:r>
            <w:r w:rsidR="004B450E" w:rsidRPr="006478B2">
              <w:rPr>
                <w:rFonts w:ascii="Museo Sans 300" w:hAnsi="Museo Sans 300"/>
              </w:rPr>
              <w:t>Direct Comparison</w:t>
            </w:r>
          </w:p>
        </w:tc>
        <w:tc>
          <w:tcPr>
            <w:tcW w:w="1080" w:type="dxa"/>
            <w:tcMar>
              <w:top w:w="100" w:type="dxa"/>
              <w:left w:w="100" w:type="dxa"/>
              <w:bottom w:w="100" w:type="dxa"/>
              <w:right w:w="100" w:type="dxa"/>
            </w:tcMar>
          </w:tcPr>
          <w:p w14:paraId="7F869E37" w14:textId="242CA982"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6A709A4A" w14:textId="77777777" w:rsidR="004B450E" w:rsidRPr="006478B2" w:rsidRDefault="004B450E" w:rsidP="000A0064">
            <w:pPr>
              <w:rPr>
                <w:rFonts w:ascii="Museo Sans 300" w:hAnsi="Museo Sans 300"/>
              </w:rPr>
            </w:pPr>
          </w:p>
        </w:tc>
        <w:tc>
          <w:tcPr>
            <w:tcW w:w="5940" w:type="dxa"/>
            <w:tcMar>
              <w:top w:w="100" w:type="dxa"/>
              <w:left w:w="100" w:type="dxa"/>
              <w:bottom w:w="100" w:type="dxa"/>
              <w:right w:w="100" w:type="dxa"/>
            </w:tcMar>
          </w:tcPr>
          <w:p w14:paraId="7CDC01E3" w14:textId="77777777" w:rsidR="004B450E" w:rsidRPr="006478B2" w:rsidRDefault="004B450E" w:rsidP="000A0064">
            <w:pPr>
              <w:rPr>
                <w:rFonts w:ascii="Museo Sans 300" w:hAnsi="Museo Sans 300"/>
              </w:rPr>
            </w:pPr>
          </w:p>
        </w:tc>
      </w:tr>
      <w:tr w:rsidR="004B450E" w:rsidRPr="006478B2" w14:paraId="5830477B" w14:textId="77777777" w:rsidTr="008E7277">
        <w:trPr>
          <w:cantSplit/>
        </w:trPr>
        <w:tc>
          <w:tcPr>
            <w:tcW w:w="2790" w:type="dxa"/>
            <w:tcMar>
              <w:top w:w="100" w:type="dxa"/>
              <w:left w:w="100" w:type="dxa"/>
              <w:bottom w:w="100" w:type="dxa"/>
              <w:right w:w="100" w:type="dxa"/>
            </w:tcMar>
          </w:tcPr>
          <w:p w14:paraId="76168590" w14:textId="1DE807EC" w:rsidR="004B450E" w:rsidRPr="006478B2" w:rsidRDefault="00862D01" w:rsidP="000A0064">
            <w:pPr>
              <w:widowControl w:val="0"/>
              <w:rPr>
                <w:rFonts w:ascii="Museo Sans 300" w:hAnsi="Museo Sans 300"/>
              </w:rPr>
            </w:pPr>
            <w:r>
              <w:rPr>
                <w:rFonts w:ascii="Museo Sans 300" w:hAnsi="Museo Sans 300"/>
              </w:rPr>
              <w:t xml:space="preserve">11.4 </w:t>
            </w:r>
            <w:r w:rsidR="004B450E" w:rsidRPr="006478B2">
              <w:rPr>
                <w:rFonts w:ascii="Museo Sans 300" w:hAnsi="Museo Sans 300"/>
              </w:rPr>
              <w:t>Compare Weights</w:t>
            </w:r>
          </w:p>
        </w:tc>
        <w:tc>
          <w:tcPr>
            <w:tcW w:w="1080" w:type="dxa"/>
            <w:tcMar>
              <w:top w:w="100" w:type="dxa"/>
              <w:left w:w="100" w:type="dxa"/>
              <w:bottom w:w="100" w:type="dxa"/>
              <w:right w:w="100" w:type="dxa"/>
            </w:tcMar>
          </w:tcPr>
          <w:p w14:paraId="590ED03C" w14:textId="36119494"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28576F6E"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3D5A9C70" w14:textId="77777777" w:rsidR="004B450E" w:rsidRPr="006478B2" w:rsidRDefault="004B450E" w:rsidP="000A0064">
            <w:pPr>
              <w:rPr>
                <w:rFonts w:ascii="Museo Sans 300" w:hAnsi="Museo Sans 300"/>
              </w:rPr>
            </w:pPr>
          </w:p>
        </w:tc>
      </w:tr>
      <w:tr w:rsidR="004B450E" w:rsidRPr="006478B2" w14:paraId="36DCD4E9" w14:textId="77777777" w:rsidTr="008E7277">
        <w:trPr>
          <w:cantSplit/>
        </w:trPr>
        <w:tc>
          <w:tcPr>
            <w:tcW w:w="2790" w:type="dxa"/>
            <w:tcMar>
              <w:top w:w="100" w:type="dxa"/>
              <w:left w:w="100" w:type="dxa"/>
              <w:bottom w:w="100" w:type="dxa"/>
              <w:right w:w="100" w:type="dxa"/>
            </w:tcMar>
          </w:tcPr>
          <w:p w14:paraId="7999FE25" w14:textId="5999CC93" w:rsidR="004B450E" w:rsidRPr="006478B2" w:rsidRDefault="00862D01" w:rsidP="000A0064">
            <w:pPr>
              <w:widowControl w:val="0"/>
              <w:rPr>
                <w:rFonts w:ascii="Museo Sans 300" w:hAnsi="Museo Sans 300"/>
              </w:rPr>
            </w:pPr>
            <w:r>
              <w:rPr>
                <w:rFonts w:ascii="Museo Sans 300" w:hAnsi="Museo Sans 300"/>
              </w:rPr>
              <w:t>11.5 S</w:t>
            </w:r>
            <w:r w:rsidR="004B450E" w:rsidRPr="006478B2">
              <w:rPr>
                <w:rFonts w:ascii="Museo Sans 300" w:hAnsi="Museo Sans 300"/>
              </w:rPr>
              <w:t>Length, Height, Weight</w:t>
            </w:r>
          </w:p>
        </w:tc>
        <w:tc>
          <w:tcPr>
            <w:tcW w:w="1080" w:type="dxa"/>
            <w:tcMar>
              <w:top w:w="100" w:type="dxa"/>
              <w:left w:w="100" w:type="dxa"/>
              <w:bottom w:w="100" w:type="dxa"/>
              <w:right w:w="100" w:type="dxa"/>
            </w:tcMar>
          </w:tcPr>
          <w:p w14:paraId="23B7C92E" w14:textId="01132C5A" w:rsidR="004B450E" w:rsidRPr="006478B2" w:rsidRDefault="00471E7A" w:rsidP="000A0064">
            <w:pPr>
              <w:widowControl w:val="0"/>
              <w:ind w:left="285" w:hanging="270"/>
              <w:rPr>
                <w:rFonts w:ascii="Museo Sans 300" w:hAnsi="Museo Sans 300"/>
              </w:rPr>
            </w:pPr>
            <w:r>
              <w:rPr>
                <w:rFonts w:ascii="Museo Sans 300" w:hAnsi="Museo Sans 300"/>
              </w:rPr>
              <w:t>As is</w:t>
            </w:r>
          </w:p>
        </w:tc>
        <w:tc>
          <w:tcPr>
            <w:tcW w:w="4590" w:type="dxa"/>
            <w:tcMar>
              <w:top w:w="100" w:type="dxa"/>
              <w:left w:w="100" w:type="dxa"/>
              <w:bottom w:w="100" w:type="dxa"/>
              <w:right w:w="100" w:type="dxa"/>
            </w:tcMar>
          </w:tcPr>
          <w:p w14:paraId="5CADA73A"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0CF53AC8" w14:textId="77777777" w:rsidR="004B450E" w:rsidRPr="006478B2" w:rsidRDefault="004B450E" w:rsidP="000A0064">
            <w:pPr>
              <w:ind w:left="45"/>
              <w:rPr>
                <w:rFonts w:ascii="Museo Sans 300" w:hAnsi="Museo Sans 300"/>
              </w:rPr>
            </w:pPr>
          </w:p>
        </w:tc>
      </w:tr>
      <w:tr w:rsidR="004B450E" w:rsidRPr="006478B2" w14:paraId="19E4660B" w14:textId="77777777" w:rsidTr="008E7277">
        <w:trPr>
          <w:cantSplit/>
        </w:trPr>
        <w:tc>
          <w:tcPr>
            <w:tcW w:w="2790" w:type="dxa"/>
            <w:tcMar>
              <w:top w:w="100" w:type="dxa"/>
              <w:left w:w="100" w:type="dxa"/>
              <w:bottom w:w="100" w:type="dxa"/>
              <w:right w:w="100" w:type="dxa"/>
            </w:tcMar>
          </w:tcPr>
          <w:p w14:paraId="50E0C8B5" w14:textId="77777777" w:rsidR="004B450E" w:rsidRPr="006478B2" w:rsidRDefault="004B450E" w:rsidP="000A0064">
            <w:pPr>
              <w:widowControl w:val="0"/>
              <w:rPr>
                <w:rFonts w:ascii="Museo Sans 300" w:hAnsi="Museo Sans 300"/>
              </w:rPr>
            </w:pPr>
            <w:r w:rsidRPr="006478B2">
              <w:rPr>
                <w:rFonts w:ascii="Museo Sans 300" w:hAnsi="Museo Sans 300"/>
              </w:rPr>
              <w:t>Chapter 11 Test</w:t>
            </w:r>
          </w:p>
        </w:tc>
        <w:tc>
          <w:tcPr>
            <w:tcW w:w="1080" w:type="dxa"/>
            <w:tcMar>
              <w:top w:w="100" w:type="dxa"/>
              <w:left w:w="100" w:type="dxa"/>
              <w:bottom w:w="100" w:type="dxa"/>
              <w:right w:w="100" w:type="dxa"/>
            </w:tcMar>
          </w:tcPr>
          <w:p w14:paraId="5A80AE54"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5ACBFE8"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F4AF6A2" w14:textId="77777777" w:rsidR="004B450E" w:rsidRPr="006478B2" w:rsidRDefault="004B450E" w:rsidP="000A0064">
            <w:pPr>
              <w:ind w:left="45"/>
              <w:rPr>
                <w:rFonts w:ascii="Museo Sans 300" w:hAnsi="Museo Sans 300"/>
              </w:rPr>
            </w:pPr>
          </w:p>
        </w:tc>
      </w:tr>
    </w:tbl>
    <w:p w14:paraId="75D0FDCA" w14:textId="0A5D44CB" w:rsidR="009879AC" w:rsidRDefault="009879AC" w:rsidP="009879AC">
      <w:pPr>
        <w:rPr>
          <w:rFonts w:ascii="Museo Sans 300" w:hAnsi="Museo Sans 300"/>
        </w:rPr>
      </w:pPr>
    </w:p>
    <w:p w14:paraId="2B6007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72AA3A8" w14:textId="21229E65" w:rsidR="008225D7" w:rsidRPr="00954F43" w:rsidRDefault="008225D7" w:rsidP="0064382B">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9984" behindDoc="0" locked="0" layoutInCell="1" allowOverlap="1" wp14:anchorId="334B4FB3" wp14:editId="6B3D57D9">
                  <wp:simplePos x="914400" y="4322618"/>
                  <wp:positionH relativeFrom="margin">
                    <wp:align>left</wp:align>
                  </wp:positionH>
                  <wp:positionV relativeFrom="margin">
                    <wp:align>top</wp:align>
                  </wp:positionV>
                  <wp:extent cx="649224" cy="265176"/>
                  <wp:effectExtent l="0" t="0" r="0" b="1905"/>
                  <wp:wrapSquare wrapText="bothSides"/>
                  <wp:docPr id="26"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05EAEB4F"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952C1B" w14:textId="77777777" w:rsidTr="00E41EDA">
        <w:trPr>
          <w:gridBefore w:val="1"/>
          <w:wBefore w:w="10" w:type="dxa"/>
          <w:trHeight w:val="420"/>
        </w:trPr>
        <w:tc>
          <w:tcPr>
            <w:tcW w:w="8460" w:type="dxa"/>
            <w:tcMar>
              <w:top w:w="100" w:type="dxa"/>
              <w:left w:w="100" w:type="dxa"/>
              <w:bottom w:w="100" w:type="dxa"/>
              <w:right w:w="100" w:type="dxa"/>
            </w:tcMar>
          </w:tcPr>
          <w:p w14:paraId="6E7D36B2" w14:textId="2F6DCFE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4A83F67" w14:textId="77777777" w:rsidR="009879AC" w:rsidRPr="00954F43" w:rsidRDefault="009879AC" w:rsidP="00BD451D">
            <w:pPr>
              <w:rPr>
                <w:rFonts w:ascii="Museo Sans 300" w:hAnsi="Museo Sans 300"/>
              </w:rPr>
            </w:pPr>
          </w:p>
        </w:tc>
      </w:tr>
    </w:tbl>
    <w:p w14:paraId="413FE685" w14:textId="6D73C36D" w:rsidR="004B450E" w:rsidRDefault="004B450E" w:rsidP="009838DA">
      <w:pPr>
        <w:rPr>
          <w:rFonts w:ascii="Museo Sans 300" w:hAnsi="Museo Sans 300"/>
        </w:rPr>
      </w:pPr>
    </w:p>
    <w:p w14:paraId="0D1D29CE" w14:textId="77777777" w:rsidR="004B450E" w:rsidRDefault="004B450E">
      <w:pPr>
        <w:spacing w:after="160" w:line="259" w:lineRule="auto"/>
        <w:rPr>
          <w:rFonts w:ascii="Museo Sans 300" w:hAnsi="Museo Sans 300"/>
        </w:rPr>
      </w:pPr>
      <w:r>
        <w:rPr>
          <w:rFonts w:ascii="Museo Sans 300" w:hAnsi="Museo Sans 300"/>
        </w:rPr>
        <w:br w:type="page"/>
      </w:r>
    </w:p>
    <w:p w14:paraId="7129D8EC" w14:textId="77777777" w:rsidR="004B450E" w:rsidRDefault="004B450E" w:rsidP="009838DA">
      <w:pPr>
        <w:rPr>
          <w:rFonts w:ascii="Museo Sans 300" w:hAnsi="Museo Sans 300"/>
        </w:rPr>
      </w:pP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4B450E" w:rsidRPr="006478B2" w14:paraId="55041572" w14:textId="77777777" w:rsidTr="00862D01">
        <w:trPr>
          <w:cantSplit/>
          <w:trHeight w:val="420"/>
        </w:trPr>
        <w:tc>
          <w:tcPr>
            <w:tcW w:w="14650" w:type="dxa"/>
            <w:gridSpan w:val="4"/>
            <w:shd w:val="clear" w:color="auto" w:fill="B7BDBA"/>
            <w:tcMar>
              <w:top w:w="100" w:type="dxa"/>
              <w:left w:w="100" w:type="dxa"/>
              <w:bottom w:w="100" w:type="dxa"/>
              <w:right w:w="100" w:type="dxa"/>
            </w:tcMar>
          </w:tcPr>
          <w:p w14:paraId="4B7B51F6" w14:textId="77777777" w:rsidR="004B450E" w:rsidRPr="006478B2" w:rsidRDefault="004B450E" w:rsidP="000A0064">
            <w:pPr>
              <w:ind w:left="720" w:hanging="615"/>
              <w:rPr>
                <w:rFonts w:ascii="Museo Sans 300" w:hAnsi="Museo Sans 300"/>
              </w:rPr>
            </w:pPr>
            <w:r w:rsidRPr="006478B2">
              <w:rPr>
                <w:rFonts w:ascii="Museo Sans 300" w:hAnsi="Museo Sans 300"/>
                <w:b/>
                <w:sz w:val="36"/>
                <w:szCs w:val="36"/>
              </w:rPr>
              <w:t>Grade K / Chapter 12:  Classify and Sort Data</w:t>
            </w:r>
          </w:p>
        </w:tc>
      </w:tr>
      <w:tr w:rsidR="004B450E" w:rsidRPr="006478B2" w14:paraId="771CE980" w14:textId="77777777" w:rsidTr="00862D01">
        <w:trPr>
          <w:cantSplit/>
        </w:trPr>
        <w:tc>
          <w:tcPr>
            <w:tcW w:w="3040" w:type="dxa"/>
            <w:shd w:val="clear" w:color="auto" w:fill="B7BDBA"/>
            <w:tcMar>
              <w:top w:w="100" w:type="dxa"/>
              <w:left w:w="100" w:type="dxa"/>
              <w:bottom w:w="100" w:type="dxa"/>
              <w:right w:w="100" w:type="dxa"/>
            </w:tcMar>
          </w:tcPr>
          <w:p w14:paraId="18B79068" w14:textId="77777777" w:rsidR="004B450E" w:rsidRPr="008E7277" w:rsidRDefault="004B450E" w:rsidP="008E7277">
            <w:pPr>
              <w:rPr>
                <w:rFonts w:ascii="Museo Sans 300" w:hAnsi="Museo Sans 300"/>
                <w:b/>
              </w:rPr>
            </w:pPr>
            <w:r w:rsidRPr="008E7277">
              <w:rPr>
                <w:rFonts w:ascii="Museo Sans 300" w:hAnsi="Museo Sans 300"/>
                <w:b/>
              </w:rPr>
              <w:t>Lesson</w:t>
            </w:r>
          </w:p>
        </w:tc>
        <w:tc>
          <w:tcPr>
            <w:tcW w:w="1080" w:type="dxa"/>
            <w:shd w:val="clear" w:color="auto" w:fill="B7BDBA"/>
            <w:tcMar>
              <w:top w:w="100" w:type="dxa"/>
              <w:left w:w="100" w:type="dxa"/>
              <w:bottom w:w="100" w:type="dxa"/>
              <w:right w:w="100" w:type="dxa"/>
            </w:tcMar>
          </w:tcPr>
          <w:p w14:paraId="552B9F07" w14:textId="77777777" w:rsidR="004B450E" w:rsidRPr="008E7277" w:rsidRDefault="004B450E" w:rsidP="008E7277">
            <w:pPr>
              <w:rPr>
                <w:rFonts w:ascii="Museo Sans 300" w:hAnsi="Museo Sans 300"/>
                <w:b/>
              </w:rPr>
            </w:pPr>
            <w:r w:rsidRPr="008E7277">
              <w:rPr>
                <w:rFonts w:ascii="Museo Sans 300" w:hAnsi="Museo Sans 300"/>
                <w:b/>
              </w:rPr>
              <w:t>Action</w:t>
            </w:r>
          </w:p>
        </w:tc>
        <w:tc>
          <w:tcPr>
            <w:tcW w:w="4590" w:type="dxa"/>
            <w:shd w:val="clear" w:color="auto" w:fill="B7BDBA"/>
            <w:tcMar>
              <w:top w:w="100" w:type="dxa"/>
              <w:left w:w="100" w:type="dxa"/>
              <w:bottom w:w="100" w:type="dxa"/>
              <w:right w:w="100" w:type="dxa"/>
            </w:tcMar>
          </w:tcPr>
          <w:p w14:paraId="0580A0B2" w14:textId="77777777" w:rsidR="004B450E" w:rsidRPr="008E7277" w:rsidRDefault="004B450E" w:rsidP="008E7277">
            <w:pPr>
              <w:rPr>
                <w:rFonts w:ascii="Museo Sans 300" w:hAnsi="Museo Sans 300"/>
                <w:b/>
              </w:rPr>
            </w:pPr>
            <w:r w:rsidRPr="008E7277">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2A17547" w14:textId="77777777" w:rsidR="004B450E" w:rsidRPr="008E7277" w:rsidRDefault="004B450E" w:rsidP="008E7277">
            <w:pPr>
              <w:rPr>
                <w:rFonts w:ascii="Museo Sans 300" w:hAnsi="Museo Sans 300"/>
                <w:b/>
              </w:rPr>
            </w:pPr>
            <w:r w:rsidRPr="008E7277">
              <w:rPr>
                <w:rFonts w:ascii="Museo Sans 300" w:hAnsi="Museo Sans 300"/>
                <w:b/>
              </w:rPr>
              <w:t>Rationale</w:t>
            </w:r>
          </w:p>
        </w:tc>
      </w:tr>
      <w:tr w:rsidR="004B450E" w:rsidRPr="006478B2" w14:paraId="5A39734B" w14:textId="77777777" w:rsidTr="00862D01">
        <w:trPr>
          <w:cantSplit/>
          <w:trHeight w:val="480"/>
        </w:trPr>
        <w:tc>
          <w:tcPr>
            <w:tcW w:w="3040" w:type="dxa"/>
            <w:tcMar>
              <w:top w:w="100" w:type="dxa"/>
              <w:left w:w="100" w:type="dxa"/>
              <w:bottom w:w="100" w:type="dxa"/>
              <w:right w:w="100" w:type="dxa"/>
            </w:tcMar>
          </w:tcPr>
          <w:p w14:paraId="2B36C2FF" w14:textId="77777777" w:rsidR="004B450E" w:rsidRPr="006478B2" w:rsidRDefault="004B450E" w:rsidP="000A0064">
            <w:pPr>
              <w:widowControl w:val="0"/>
              <w:rPr>
                <w:rFonts w:ascii="Museo Sans 300" w:hAnsi="Museo Sans 300"/>
              </w:rPr>
            </w:pPr>
            <w:r w:rsidRPr="006478B2">
              <w:rPr>
                <w:rFonts w:ascii="Museo Sans 300" w:hAnsi="Museo Sans 300"/>
              </w:rPr>
              <w:t>12.0.1</w:t>
            </w:r>
          </w:p>
        </w:tc>
        <w:tc>
          <w:tcPr>
            <w:tcW w:w="1080" w:type="dxa"/>
            <w:tcMar>
              <w:top w:w="100" w:type="dxa"/>
              <w:left w:w="100" w:type="dxa"/>
              <w:bottom w:w="100" w:type="dxa"/>
              <w:right w:w="100" w:type="dxa"/>
            </w:tcMar>
          </w:tcPr>
          <w:p w14:paraId="6EE36EE6"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26226B96" w14:textId="77777777" w:rsidR="004B450E" w:rsidRPr="006478B2" w:rsidRDefault="004B450E" w:rsidP="000A0064">
            <w:pPr>
              <w:ind w:left="45"/>
              <w:rPr>
                <w:rFonts w:ascii="Museo Sans 300" w:hAnsi="Museo Sans 300"/>
              </w:rPr>
            </w:pPr>
            <w:r w:rsidRPr="006478B2">
              <w:rPr>
                <w:rFonts w:ascii="Museo Sans 300" w:hAnsi="Museo Sans 300"/>
              </w:rPr>
              <w:t xml:space="preserve">Lesson about sorting and counting shapes: </w:t>
            </w:r>
          </w:p>
          <w:p w14:paraId="25A09262" w14:textId="7F327718" w:rsidR="00084DC2" w:rsidRPr="006478B2" w:rsidRDefault="009A02AA" w:rsidP="000A0064">
            <w:pPr>
              <w:ind w:left="45"/>
              <w:rPr>
                <w:rFonts w:ascii="Museo Sans 300" w:hAnsi="Museo Sans 300"/>
              </w:rPr>
            </w:pPr>
            <w:hyperlink r:id="rId53">
              <w:r w:rsidR="004B450E" w:rsidRPr="006478B2">
                <w:rPr>
                  <w:rFonts w:ascii="Museo Sans 300" w:hAnsi="Museo Sans 300"/>
                  <w:color w:val="1155CC"/>
                  <w:u w:val="single"/>
                </w:rPr>
                <w:t>LearnZillion, Unit 3, Lesson 5</w:t>
              </w:r>
            </w:hyperlink>
          </w:p>
        </w:tc>
        <w:tc>
          <w:tcPr>
            <w:tcW w:w="5940" w:type="dxa"/>
            <w:vMerge w:val="restart"/>
            <w:tcMar>
              <w:top w:w="100" w:type="dxa"/>
              <w:left w:w="100" w:type="dxa"/>
              <w:bottom w:w="100" w:type="dxa"/>
              <w:right w:w="100" w:type="dxa"/>
            </w:tcMar>
          </w:tcPr>
          <w:p w14:paraId="1C1C7552" w14:textId="77777777" w:rsidR="004B450E" w:rsidRPr="006478B2" w:rsidRDefault="004B450E" w:rsidP="000A0064">
            <w:pPr>
              <w:ind w:left="45"/>
              <w:rPr>
                <w:rFonts w:ascii="Museo Sans 300" w:hAnsi="Museo Sans 300"/>
              </w:rPr>
            </w:pPr>
            <w:r w:rsidRPr="006478B2">
              <w:rPr>
                <w:rFonts w:ascii="Museo Sans 300" w:hAnsi="Museo Sans 300"/>
              </w:rPr>
              <w:t xml:space="preserve">K.MD.B.3 requires students to count the number of objects in each category and sort categories by count. </w:t>
            </w:r>
          </w:p>
          <w:p w14:paraId="0ACD9BB7" w14:textId="77777777" w:rsidR="004B450E" w:rsidRPr="006478B2" w:rsidRDefault="004B450E" w:rsidP="000A0064">
            <w:pPr>
              <w:ind w:left="45"/>
              <w:rPr>
                <w:rFonts w:ascii="Museo Sans 300" w:hAnsi="Museo Sans 300"/>
              </w:rPr>
            </w:pPr>
          </w:p>
          <w:p w14:paraId="0CDB758E" w14:textId="2A156BC5" w:rsidR="004B450E" w:rsidRPr="006478B2" w:rsidRDefault="004B450E" w:rsidP="000A0064">
            <w:pPr>
              <w:ind w:left="45"/>
              <w:rPr>
                <w:rFonts w:ascii="Museo Sans 300" w:hAnsi="Museo Sans 300"/>
              </w:rPr>
            </w:pPr>
            <w:r w:rsidRPr="006478B2">
              <w:rPr>
                <w:rFonts w:ascii="Museo Sans 300" w:hAnsi="Museo Sans 300"/>
              </w:rPr>
              <w:t>Students in Kindergarten classify objects into categories, initially specified by the teacher and perhaps eventually elicited from students. For example, in a science context, the teacher might ask students in the class to sort pictures of various organisms into two piles: organisms with wings and those without wings. Students can then count the number of specimens in each pile. K.CC.5 (</w:t>
            </w:r>
            <w:hyperlink r:id="rId54">
              <w:r w:rsidRPr="006478B2">
                <w:rPr>
                  <w:rFonts w:ascii="Museo Sans 300" w:hAnsi="Museo Sans 300"/>
                  <w:color w:val="1155CC"/>
                  <w:u w:val="single"/>
                </w:rPr>
                <w:t xml:space="preserve">CC/OA </w:t>
              </w:r>
              <w:r w:rsidR="007063AA">
                <w:rPr>
                  <w:rFonts w:ascii="Museo Sans 300" w:hAnsi="Museo Sans 300"/>
                  <w:color w:val="1155CC"/>
                  <w:u w:val="single"/>
                </w:rPr>
                <w:t>Progression</w:t>
              </w:r>
              <w:r w:rsidRPr="006478B2">
                <w:rPr>
                  <w:rFonts w:ascii="Museo Sans 300" w:hAnsi="Museo Sans 300"/>
                  <w:color w:val="1155CC"/>
                  <w:u w:val="single"/>
                </w:rPr>
                <w:t>, p. 4</w:t>
              </w:r>
            </w:hyperlink>
            <w:r w:rsidRPr="006478B2">
              <w:rPr>
                <w:rFonts w:ascii="Museo Sans 300" w:hAnsi="Museo Sans 300"/>
              </w:rPr>
              <w:t>)</w:t>
            </w:r>
          </w:p>
        </w:tc>
      </w:tr>
      <w:tr w:rsidR="004B450E" w:rsidRPr="006478B2" w14:paraId="6C358F17" w14:textId="77777777" w:rsidTr="00862D01">
        <w:trPr>
          <w:cantSplit/>
          <w:trHeight w:val="480"/>
        </w:trPr>
        <w:tc>
          <w:tcPr>
            <w:tcW w:w="3040" w:type="dxa"/>
            <w:tcMar>
              <w:top w:w="100" w:type="dxa"/>
              <w:left w:w="100" w:type="dxa"/>
              <w:bottom w:w="100" w:type="dxa"/>
              <w:right w:w="100" w:type="dxa"/>
            </w:tcMar>
          </w:tcPr>
          <w:p w14:paraId="6908F29D" w14:textId="77777777" w:rsidR="004B450E" w:rsidRPr="006478B2" w:rsidRDefault="004B450E" w:rsidP="000A0064">
            <w:pPr>
              <w:widowControl w:val="0"/>
              <w:rPr>
                <w:rFonts w:ascii="Museo Sans 300" w:hAnsi="Museo Sans 300"/>
              </w:rPr>
            </w:pPr>
            <w:r w:rsidRPr="006478B2">
              <w:rPr>
                <w:rFonts w:ascii="Museo Sans 300" w:hAnsi="Museo Sans 300"/>
              </w:rPr>
              <w:t>12.0.2</w:t>
            </w:r>
          </w:p>
        </w:tc>
        <w:tc>
          <w:tcPr>
            <w:tcW w:w="1080" w:type="dxa"/>
            <w:tcMar>
              <w:top w:w="100" w:type="dxa"/>
              <w:left w:w="100" w:type="dxa"/>
              <w:bottom w:w="100" w:type="dxa"/>
              <w:right w:w="100" w:type="dxa"/>
            </w:tcMar>
          </w:tcPr>
          <w:p w14:paraId="1750603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01888031" w14:textId="77777777" w:rsidR="004B450E" w:rsidRPr="006478B2" w:rsidRDefault="004B450E" w:rsidP="000A0064">
            <w:pPr>
              <w:rPr>
                <w:rFonts w:ascii="Museo Sans 300" w:hAnsi="Museo Sans 300"/>
              </w:rPr>
            </w:pPr>
            <w:r w:rsidRPr="006478B2">
              <w:rPr>
                <w:rFonts w:ascii="Museo Sans 300" w:hAnsi="Museo Sans 300"/>
              </w:rPr>
              <w:t>Practice sorting and counting shapes:</w:t>
            </w:r>
            <w:hyperlink r:id="rId55">
              <w:r w:rsidRPr="006478B2">
                <w:rPr>
                  <w:rFonts w:ascii="Museo Sans 300" w:hAnsi="Museo Sans 300"/>
                  <w:color w:val="1155CC"/>
                  <w:u w:val="single"/>
                </w:rPr>
                <w:t xml:space="preserve"> </w:t>
              </w:r>
            </w:hyperlink>
          </w:p>
          <w:p w14:paraId="6CAA9996" w14:textId="77777777" w:rsidR="004B450E" w:rsidRPr="006478B2" w:rsidRDefault="009A02AA" w:rsidP="000A0064">
            <w:pPr>
              <w:rPr>
                <w:rFonts w:ascii="Museo Sans 300" w:hAnsi="Museo Sans 300"/>
              </w:rPr>
            </w:pPr>
            <w:hyperlink r:id="rId56">
              <w:r w:rsidR="004B450E" w:rsidRPr="006478B2">
                <w:rPr>
                  <w:rFonts w:ascii="Museo Sans 300" w:hAnsi="Museo Sans 300"/>
                  <w:color w:val="1155CC"/>
                  <w:u w:val="single"/>
                </w:rPr>
                <w:t>LearnZillion, Unit 11, Lesson 1</w:t>
              </w:r>
            </w:hyperlink>
          </w:p>
          <w:p w14:paraId="24115F34" w14:textId="77777777" w:rsidR="004B450E" w:rsidRPr="006478B2" w:rsidRDefault="004B450E" w:rsidP="000A0064">
            <w:pPr>
              <w:rPr>
                <w:rFonts w:ascii="Museo Sans 300" w:hAnsi="Museo Sans 300"/>
              </w:rPr>
            </w:pPr>
          </w:p>
          <w:p w14:paraId="497E0EEE" w14:textId="77777777" w:rsidR="004B450E" w:rsidRPr="006478B2" w:rsidRDefault="004B450E" w:rsidP="000A0064">
            <w:pPr>
              <w:rPr>
                <w:rFonts w:ascii="Museo Sans 300" w:hAnsi="Museo Sans 300"/>
              </w:rPr>
            </w:pPr>
            <w:r w:rsidRPr="006478B2">
              <w:rPr>
                <w:rFonts w:ascii="Museo Sans 300" w:hAnsi="Museo Sans 300"/>
              </w:rPr>
              <w:t xml:space="preserve">Additional Resource: </w:t>
            </w:r>
          </w:p>
          <w:p w14:paraId="14236724" w14:textId="3DABB458" w:rsidR="00084DC2" w:rsidRPr="00571764" w:rsidRDefault="009A02AA" w:rsidP="000A0064">
            <w:pPr>
              <w:rPr>
                <w:rFonts w:ascii="Museo Sans 300" w:hAnsi="Museo Sans 300"/>
                <w:color w:val="1155CC"/>
                <w:u w:val="single"/>
              </w:rPr>
            </w:pPr>
            <w:hyperlink r:id="rId57">
              <w:r w:rsidR="004B450E" w:rsidRPr="006478B2">
                <w:rPr>
                  <w:rFonts w:ascii="Museo Sans 300" w:hAnsi="Museo Sans 300"/>
                  <w:color w:val="1155CC"/>
                  <w:u w:val="single"/>
                </w:rPr>
                <w:t>Illustrative Mathematics, Sort and Count I</w:t>
              </w:r>
            </w:hyperlink>
          </w:p>
        </w:tc>
        <w:tc>
          <w:tcPr>
            <w:tcW w:w="5940" w:type="dxa"/>
            <w:vMerge/>
            <w:tcMar>
              <w:top w:w="100" w:type="dxa"/>
              <w:left w:w="100" w:type="dxa"/>
              <w:bottom w:w="100" w:type="dxa"/>
              <w:right w:w="100" w:type="dxa"/>
            </w:tcMar>
          </w:tcPr>
          <w:p w14:paraId="2D38843B" w14:textId="77777777" w:rsidR="004B450E" w:rsidRPr="006478B2" w:rsidRDefault="004B450E" w:rsidP="000A0064">
            <w:pPr>
              <w:spacing w:line="240" w:lineRule="auto"/>
              <w:rPr>
                <w:rFonts w:ascii="Museo Sans 300" w:hAnsi="Museo Sans 300"/>
              </w:rPr>
            </w:pPr>
          </w:p>
        </w:tc>
      </w:tr>
      <w:tr w:rsidR="004B450E" w:rsidRPr="006478B2" w14:paraId="62BA88D3" w14:textId="77777777" w:rsidTr="00862D01">
        <w:trPr>
          <w:cantSplit/>
          <w:trHeight w:val="480"/>
        </w:trPr>
        <w:tc>
          <w:tcPr>
            <w:tcW w:w="3040" w:type="dxa"/>
            <w:tcMar>
              <w:top w:w="100" w:type="dxa"/>
              <w:left w:w="100" w:type="dxa"/>
              <w:bottom w:w="100" w:type="dxa"/>
              <w:right w:w="100" w:type="dxa"/>
            </w:tcMar>
          </w:tcPr>
          <w:p w14:paraId="5DBF6661" w14:textId="77777777" w:rsidR="004B450E" w:rsidRPr="006478B2" w:rsidRDefault="004B450E" w:rsidP="000A0064">
            <w:pPr>
              <w:widowControl w:val="0"/>
              <w:rPr>
                <w:rFonts w:ascii="Museo Sans 300" w:hAnsi="Museo Sans 300"/>
              </w:rPr>
            </w:pPr>
            <w:r w:rsidRPr="006478B2">
              <w:rPr>
                <w:rFonts w:ascii="Museo Sans 300" w:hAnsi="Museo Sans 300"/>
              </w:rPr>
              <w:t>12.0.3</w:t>
            </w:r>
          </w:p>
        </w:tc>
        <w:tc>
          <w:tcPr>
            <w:tcW w:w="1080" w:type="dxa"/>
            <w:tcMar>
              <w:top w:w="100" w:type="dxa"/>
              <w:left w:w="100" w:type="dxa"/>
              <w:bottom w:w="100" w:type="dxa"/>
              <w:right w:w="100" w:type="dxa"/>
            </w:tcMar>
          </w:tcPr>
          <w:p w14:paraId="12C78F34"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Add</w:t>
            </w:r>
          </w:p>
        </w:tc>
        <w:tc>
          <w:tcPr>
            <w:tcW w:w="4590" w:type="dxa"/>
            <w:tcMar>
              <w:top w:w="100" w:type="dxa"/>
              <w:left w:w="100" w:type="dxa"/>
              <w:bottom w:w="100" w:type="dxa"/>
              <w:right w:w="100" w:type="dxa"/>
            </w:tcMar>
          </w:tcPr>
          <w:p w14:paraId="0CCD69F4" w14:textId="77777777" w:rsidR="004B450E" w:rsidRPr="006478B2" w:rsidRDefault="004B450E" w:rsidP="000A0064">
            <w:pPr>
              <w:rPr>
                <w:rFonts w:ascii="Museo Sans 300" w:hAnsi="Museo Sans 300"/>
              </w:rPr>
            </w:pPr>
            <w:r w:rsidRPr="006478B2">
              <w:rPr>
                <w:rFonts w:ascii="Museo Sans 300" w:hAnsi="Museo Sans 300"/>
              </w:rPr>
              <w:t xml:space="preserve">Practice sorting and counting shapes: </w:t>
            </w:r>
          </w:p>
          <w:p w14:paraId="3F6661A0" w14:textId="77777777" w:rsidR="004B450E" w:rsidRPr="006478B2" w:rsidRDefault="009A02AA" w:rsidP="000A0064">
            <w:pPr>
              <w:rPr>
                <w:rFonts w:ascii="Museo Sans 300" w:hAnsi="Museo Sans 300"/>
              </w:rPr>
            </w:pPr>
            <w:hyperlink r:id="rId58">
              <w:r w:rsidR="004B450E" w:rsidRPr="006478B2">
                <w:rPr>
                  <w:rFonts w:ascii="Museo Sans 300" w:hAnsi="Museo Sans 300"/>
                  <w:color w:val="1155CC"/>
                  <w:u w:val="single"/>
                </w:rPr>
                <w:t>LearnZillion, Unit 11, Lesson 2</w:t>
              </w:r>
            </w:hyperlink>
          </w:p>
          <w:p w14:paraId="28B8DE5D" w14:textId="77777777" w:rsidR="004B450E" w:rsidRPr="006478B2" w:rsidRDefault="004B450E" w:rsidP="000A0064">
            <w:pPr>
              <w:rPr>
                <w:rFonts w:ascii="Museo Sans 300" w:hAnsi="Museo Sans 300"/>
              </w:rPr>
            </w:pPr>
          </w:p>
          <w:p w14:paraId="573764E9" w14:textId="77777777" w:rsidR="004B450E" w:rsidRPr="006478B2" w:rsidRDefault="004B450E" w:rsidP="000A0064">
            <w:pPr>
              <w:ind w:left="45"/>
              <w:rPr>
                <w:rFonts w:ascii="Museo Sans 300" w:hAnsi="Museo Sans 300"/>
              </w:rPr>
            </w:pPr>
            <w:r w:rsidRPr="006478B2">
              <w:rPr>
                <w:rFonts w:ascii="Museo Sans 300" w:hAnsi="Museo Sans 300"/>
              </w:rPr>
              <w:t xml:space="preserve">Additional Resource: </w:t>
            </w:r>
          </w:p>
          <w:p w14:paraId="02B69CBC" w14:textId="2435C3F8" w:rsidR="00084DC2" w:rsidRPr="00571764" w:rsidRDefault="009A02AA" w:rsidP="000A0064">
            <w:pPr>
              <w:ind w:left="45"/>
              <w:rPr>
                <w:rFonts w:ascii="Museo Sans 300" w:hAnsi="Museo Sans 300"/>
                <w:color w:val="1155CC"/>
                <w:u w:val="single"/>
              </w:rPr>
            </w:pPr>
            <w:hyperlink r:id="rId59">
              <w:r w:rsidR="004B450E" w:rsidRPr="006478B2">
                <w:rPr>
                  <w:rFonts w:ascii="Museo Sans 300" w:hAnsi="Museo Sans 300"/>
                  <w:color w:val="1155CC"/>
                  <w:u w:val="single"/>
                </w:rPr>
                <w:t>Illustrative Mathematics, Sort and Count II</w:t>
              </w:r>
            </w:hyperlink>
          </w:p>
        </w:tc>
        <w:tc>
          <w:tcPr>
            <w:tcW w:w="5940" w:type="dxa"/>
            <w:vMerge/>
            <w:tcMar>
              <w:top w:w="100" w:type="dxa"/>
              <w:left w:w="100" w:type="dxa"/>
              <w:bottom w:w="100" w:type="dxa"/>
              <w:right w:w="100" w:type="dxa"/>
            </w:tcMar>
          </w:tcPr>
          <w:p w14:paraId="32A7998D" w14:textId="77777777" w:rsidR="004B450E" w:rsidRPr="006478B2" w:rsidRDefault="004B450E" w:rsidP="000A0064">
            <w:pPr>
              <w:spacing w:line="240" w:lineRule="auto"/>
              <w:rPr>
                <w:rFonts w:ascii="Museo Sans 300" w:hAnsi="Museo Sans 300"/>
              </w:rPr>
            </w:pPr>
          </w:p>
        </w:tc>
      </w:tr>
      <w:tr w:rsidR="004B450E" w:rsidRPr="006478B2" w14:paraId="44621786" w14:textId="77777777" w:rsidTr="00862D01">
        <w:trPr>
          <w:cantSplit/>
          <w:trHeight w:val="480"/>
        </w:trPr>
        <w:tc>
          <w:tcPr>
            <w:tcW w:w="3040" w:type="dxa"/>
            <w:tcMar>
              <w:top w:w="100" w:type="dxa"/>
              <w:left w:w="100" w:type="dxa"/>
              <w:bottom w:w="100" w:type="dxa"/>
              <w:right w:w="100" w:type="dxa"/>
            </w:tcMar>
          </w:tcPr>
          <w:p w14:paraId="46BA9608" w14:textId="3FA16CE2" w:rsidR="004B450E" w:rsidRPr="006478B2" w:rsidRDefault="00862D01" w:rsidP="000A0064">
            <w:pPr>
              <w:widowControl w:val="0"/>
              <w:rPr>
                <w:rFonts w:ascii="Museo Sans 300" w:hAnsi="Museo Sans 300"/>
              </w:rPr>
            </w:pPr>
            <w:r>
              <w:rPr>
                <w:rFonts w:ascii="Museo Sans 300" w:hAnsi="Museo Sans 300"/>
              </w:rPr>
              <w:t xml:space="preserve">12.1 </w:t>
            </w:r>
            <w:r w:rsidR="004B450E" w:rsidRPr="006478B2">
              <w:rPr>
                <w:rFonts w:ascii="Museo Sans 300" w:hAnsi="Museo Sans 300"/>
              </w:rPr>
              <w:t>Classify and Count by Color</w:t>
            </w:r>
          </w:p>
        </w:tc>
        <w:tc>
          <w:tcPr>
            <w:tcW w:w="1080" w:type="dxa"/>
            <w:tcMar>
              <w:top w:w="100" w:type="dxa"/>
              <w:left w:w="100" w:type="dxa"/>
              <w:bottom w:w="100" w:type="dxa"/>
              <w:right w:w="100" w:type="dxa"/>
            </w:tcMar>
          </w:tcPr>
          <w:p w14:paraId="7F1A8FFD"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3912CA02" w14:textId="77777777" w:rsidR="004B450E" w:rsidRPr="006478B2" w:rsidRDefault="004B450E" w:rsidP="000A0064">
            <w:pPr>
              <w:rPr>
                <w:rFonts w:ascii="Museo Sans 300" w:hAnsi="Museo Sans 300"/>
              </w:rPr>
            </w:pPr>
          </w:p>
        </w:tc>
        <w:tc>
          <w:tcPr>
            <w:tcW w:w="5940" w:type="dxa"/>
            <w:vMerge w:val="restart"/>
            <w:tcMar>
              <w:top w:w="100" w:type="dxa"/>
              <w:left w:w="100" w:type="dxa"/>
              <w:bottom w:w="100" w:type="dxa"/>
              <w:right w:w="100" w:type="dxa"/>
            </w:tcMar>
          </w:tcPr>
          <w:p w14:paraId="20DC7430" w14:textId="79B4B1AA" w:rsidR="004B450E" w:rsidRPr="006478B2" w:rsidRDefault="004B450E" w:rsidP="000A0064">
            <w:pPr>
              <w:rPr>
                <w:rFonts w:ascii="Museo Sans 300" w:hAnsi="Museo Sans 300"/>
              </w:rPr>
            </w:pPr>
            <w:r w:rsidRPr="006478B2">
              <w:rPr>
                <w:rFonts w:ascii="Museo Sans 300" w:hAnsi="Museo Sans 300"/>
              </w:rPr>
              <w:t>K.MD.B.3 requires students to c</w:t>
            </w:r>
            <w:r w:rsidRPr="006478B2">
              <w:rPr>
                <w:rFonts w:ascii="Museo Sans 300" w:hAnsi="Museo Sans 300"/>
                <w:color w:val="202020"/>
              </w:rPr>
              <w:t>lassif</w:t>
            </w:r>
            <w:r w:rsidR="006368FE">
              <w:rPr>
                <w:rFonts w:ascii="Museo Sans 300" w:hAnsi="Museo Sans 300"/>
                <w:color w:val="202020"/>
              </w:rPr>
              <w:t>y objects into given categories,</w:t>
            </w:r>
            <w:r w:rsidRPr="006478B2">
              <w:rPr>
                <w:rFonts w:ascii="Museo Sans 300" w:hAnsi="Museo Sans 300"/>
                <w:color w:val="202020"/>
              </w:rPr>
              <w:t xml:space="preserve"> count the numbers of objects in each category</w:t>
            </w:r>
            <w:r w:rsidR="006368FE">
              <w:rPr>
                <w:rFonts w:ascii="Museo Sans 300" w:hAnsi="Museo Sans 300"/>
                <w:color w:val="202020"/>
              </w:rPr>
              <w:t>,</w:t>
            </w:r>
            <w:r w:rsidRPr="006478B2">
              <w:rPr>
                <w:rFonts w:ascii="Museo Sans 300" w:hAnsi="Museo Sans 300"/>
                <w:color w:val="202020"/>
              </w:rPr>
              <w:t xml:space="preserve"> and sort the categories by count. In </w:t>
            </w:r>
            <w:r w:rsidRPr="006478B2">
              <w:rPr>
                <w:rFonts w:ascii="Museo Sans 300" w:hAnsi="Museo Sans 300"/>
              </w:rPr>
              <w:t>this lesson</w:t>
            </w:r>
            <w:r w:rsidR="006368FE">
              <w:rPr>
                <w:rFonts w:ascii="Museo Sans 300" w:hAnsi="Museo Sans 300"/>
              </w:rPr>
              <w:t>,</w:t>
            </w:r>
            <w:r w:rsidRPr="006478B2">
              <w:rPr>
                <w:rFonts w:ascii="Museo Sans 300" w:hAnsi="Museo Sans 300"/>
              </w:rPr>
              <w:t xml:space="preserve"> the activities focus on counting the number of categories instead of counting how many are in each category. </w:t>
            </w:r>
          </w:p>
        </w:tc>
      </w:tr>
      <w:tr w:rsidR="004B450E" w:rsidRPr="006478B2" w14:paraId="197561A7" w14:textId="77777777" w:rsidTr="00862D01">
        <w:trPr>
          <w:cantSplit/>
          <w:trHeight w:val="420"/>
        </w:trPr>
        <w:tc>
          <w:tcPr>
            <w:tcW w:w="3040" w:type="dxa"/>
            <w:tcMar>
              <w:top w:w="100" w:type="dxa"/>
              <w:left w:w="100" w:type="dxa"/>
              <w:bottom w:w="100" w:type="dxa"/>
              <w:right w:w="100" w:type="dxa"/>
            </w:tcMar>
          </w:tcPr>
          <w:p w14:paraId="1F9AF748" w14:textId="1FA243AD" w:rsidR="004B450E" w:rsidRPr="006478B2" w:rsidRDefault="00862D01" w:rsidP="000A0064">
            <w:pPr>
              <w:widowControl w:val="0"/>
              <w:rPr>
                <w:rFonts w:ascii="Museo Sans 300" w:hAnsi="Museo Sans 300"/>
              </w:rPr>
            </w:pPr>
            <w:r>
              <w:rPr>
                <w:rFonts w:ascii="Museo Sans 300" w:hAnsi="Museo Sans 300"/>
              </w:rPr>
              <w:t xml:space="preserve">12.2 </w:t>
            </w:r>
            <w:r w:rsidR="004B450E" w:rsidRPr="006478B2">
              <w:rPr>
                <w:rFonts w:ascii="Museo Sans 300" w:hAnsi="Museo Sans 300"/>
              </w:rPr>
              <w:t>Classify and Count by Shape</w:t>
            </w:r>
          </w:p>
        </w:tc>
        <w:tc>
          <w:tcPr>
            <w:tcW w:w="1080" w:type="dxa"/>
            <w:tcMar>
              <w:top w:w="100" w:type="dxa"/>
              <w:left w:w="100" w:type="dxa"/>
              <w:bottom w:w="100" w:type="dxa"/>
              <w:right w:w="100" w:type="dxa"/>
            </w:tcMar>
          </w:tcPr>
          <w:p w14:paraId="170D4FB7"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4B7DFB1" w14:textId="77777777" w:rsidR="004B450E" w:rsidRPr="006478B2" w:rsidRDefault="004B450E" w:rsidP="000A0064">
            <w:pPr>
              <w:rPr>
                <w:rFonts w:ascii="Museo Sans 300" w:hAnsi="Museo Sans 300"/>
              </w:rPr>
            </w:pPr>
          </w:p>
        </w:tc>
        <w:tc>
          <w:tcPr>
            <w:tcW w:w="5940" w:type="dxa"/>
            <w:vMerge/>
            <w:tcMar>
              <w:top w:w="100" w:type="dxa"/>
              <w:left w:w="100" w:type="dxa"/>
              <w:bottom w:w="100" w:type="dxa"/>
              <w:right w:w="100" w:type="dxa"/>
            </w:tcMar>
          </w:tcPr>
          <w:p w14:paraId="4D0D7CB1" w14:textId="77777777" w:rsidR="004B450E" w:rsidRPr="006478B2" w:rsidRDefault="004B450E" w:rsidP="000A0064">
            <w:pPr>
              <w:spacing w:line="240" w:lineRule="auto"/>
              <w:rPr>
                <w:rFonts w:ascii="Museo Sans 300" w:hAnsi="Museo Sans 300"/>
              </w:rPr>
            </w:pPr>
          </w:p>
        </w:tc>
      </w:tr>
      <w:tr w:rsidR="004B450E" w:rsidRPr="006478B2" w14:paraId="1F82C224" w14:textId="77777777" w:rsidTr="00862D01">
        <w:trPr>
          <w:cantSplit/>
          <w:trHeight w:val="420"/>
        </w:trPr>
        <w:tc>
          <w:tcPr>
            <w:tcW w:w="3040" w:type="dxa"/>
            <w:tcMar>
              <w:top w:w="100" w:type="dxa"/>
              <w:left w:w="100" w:type="dxa"/>
              <w:bottom w:w="100" w:type="dxa"/>
              <w:right w:w="100" w:type="dxa"/>
            </w:tcMar>
          </w:tcPr>
          <w:p w14:paraId="18372073" w14:textId="5683EF13" w:rsidR="004B450E" w:rsidRPr="006478B2" w:rsidRDefault="004B450E" w:rsidP="000A0064">
            <w:pPr>
              <w:widowControl w:val="0"/>
              <w:rPr>
                <w:rFonts w:ascii="Museo Sans 300" w:hAnsi="Museo Sans 300"/>
              </w:rPr>
            </w:pPr>
            <w:r w:rsidRPr="006478B2">
              <w:rPr>
                <w:rFonts w:ascii="Museo Sans 300" w:hAnsi="Museo Sans 300"/>
              </w:rPr>
              <w:t>12</w:t>
            </w:r>
            <w:r w:rsidR="00862D01">
              <w:rPr>
                <w:rFonts w:ascii="Museo Sans 300" w:hAnsi="Museo Sans 300"/>
              </w:rPr>
              <w:t xml:space="preserve">.3 </w:t>
            </w:r>
            <w:r w:rsidRPr="006478B2">
              <w:rPr>
                <w:rFonts w:ascii="Museo Sans 300" w:hAnsi="Museo Sans 300"/>
              </w:rPr>
              <w:t>Classify and Count by Size</w:t>
            </w:r>
          </w:p>
        </w:tc>
        <w:tc>
          <w:tcPr>
            <w:tcW w:w="1080" w:type="dxa"/>
            <w:tcMar>
              <w:top w:w="100" w:type="dxa"/>
              <w:left w:w="100" w:type="dxa"/>
              <w:bottom w:w="100" w:type="dxa"/>
              <w:right w:w="100" w:type="dxa"/>
            </w:tcMar>
          </w:tcPr>
          <w:p w14:paraId="15E49BEB"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7E3E4C6D" w14:textId="77777777" w:rsidR="004B450E" w:rsidRPr="006478B2" w:rsidRDefault="004B450E" w:rsidP="000A0064">
            <w:pPr>
              <w:rPr>
                <w:rFonts w:ascii="Museo Sans 300" w:hAnsi="Museo Sans 300"/>
              </w:rPr>
            </w:pPr>
          </w:p>
        </w:tc>
        <w:tc>
          <w:tcPr>
            <w:tcW w:w="5940" w:type="dxa"/>
            <w:vMerge/>
            <w:tcMar>
              <w:top w:w="100" w:type="dxa"/>
              <w:left w:w="100" w:type="dxa"/>
              <w:bottom w:w="100" w:type="dxa"/>
              <w:right w:w="100" w:type="dxa"/>
            </w:tcMar>
          </w:tcPr>
          <w:p w14:paraId="3706EB6F" w14:textId="77777777" w:rsidR="004B450E" w:rsidRPr="006478B2" w:rsidRDefault="004B450E" w:rsidP="000A0064">
            <w:pPr>
              <w:spacing w:line="240" w:lineRule="auto"/>
              <w:rPr>
                <w:rFonts w:ascii="Museo Sans 300" w:hAnsi="Museo Sans 300"/>
              </w:rPr>
            </w:pPr>
          </w:p>
        </w:tc>
      </w:tr>
      <w:tr w:rsidR="004B450E" w:rsidRPr="006478B2" w14:paraId="54B82BF6" w14:textId="77777777" w:rsidTr="00862D01">
        <w:trPr>
          <w:cantSplit/>
        </w:trPr>
        <w:tc>
          <w:tcPr>
            <w:tcW w:w="3040" w:type="dxa"/>
            <w:tcMar>
              <w:top w:w="100" w:type="dxa"/>
              <w:left w:w="100" w:type="dxa"/>
              <w:bottom w:w="100" w:type="dxa"/>
              <w:right w:w="100" w:type="dxa"/>
            </w:tcMar>
          </w:tcPr>
          <w:p w14:paraId="25D87B5F" w14:textId="6D2F9AB7" w:rsidR="004B450E" w:rsidRPr="006478B2" w:rsidRDefault="00862D01" w:rsidP="000A0064">
            <w:pPr>
              <w:widowControl w:val="0"/>
              <w:rPr>
                <w:rFonts w:ascii="Museo Sans 300" w:hAnsi="Museo Sans 300"/>
              </w:rPr>
            </w:pPr>
            <w:r>
              <w:rPr>
                <w:rFonts w:ascii="Museo Sans 300" w:hAnsi="Museo Sans 300"/>
              </w:rPr>
              <w:t xml:space="preserve">12.4 </w:t>
            </w:r>
            <w:r w:rsidR="004B450E" w:rsidRPr="006478B2">
              <w:rPr>
                <w:rFonts w:ascii="Museo Sans 300" w:hAnsi="Museo Sans 300"/>
              </w:rPr>
              <w:t>Make a Concrete Graph</w:t>
            </w:r>
          </w:p>
        </w:tc>
        <w:tc>
          <w:tcPr>
            <w:tcW w:w="1080" w:type="dxa"/>
            <w:tcMar>
              <w:top w:w="100" w:type="dxa"/>
              <w:left w:w="100" w:type="dxa"/>
              <w:bottom w:w="100" w:type="dxa"/>
              <w:right w:w="100" w:type="dxa"/>
            </w:tcMar>
          </w:tcPr>
          <w:p w14:paraId="7D01AFC5"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4C1049D"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3BDAD207" w14:textId="77777777" w:rsidR="004B450E" w:rsidRPr="006478B2" w:rsidRDefault="004B450E" w:rsidP="000A0064">
            <w:pPr>
              <w:rPr>
                <w:rFonts w:ascii="Museo Sans 300" w:hAnsi="Museo Sans 300"/>
              </w:rPr>
            </w:pPr>
            <w:r w:rsidRPr="006478B2">
              <w:rPr>
                <w:rFonts w:ascii="Museo Sans 300" w:hAnsi="Museo Sans 300"/>
              </w:rPr>
              <w:t>More aligned to 1.MD.C.4</w:t>
            </w:r>
          </w:p>
        </w:tc>
      </w:tr>
      <w:tr w:rsidR="004B450E" w:rsidRPr="006478B2" w14:paraId="64878297" w14:textId="77777777" w:rsidTr="00862D01">
        <w:trPr>
          <w:cantSplit/>
        </w:trPr>
        <w:tc>
          <w:tcPr>
            <w:tcW w:w="3040" w:type="dxa"/>
            <w:tcMar>
              <w:top w:w="100" w:type="dxa"/>
              <w:left w:w="100" w:type="dxa"/>
              <w:bottom w:w="100" w:type="dxa"/>
              <w:right w:w="100" w:type="dxa"/>
            </w:tcMar>
          </w:tcPr>
          <w:p w14:paraId="6F0E7C44" w14:textId="3B9D2C04" w:rsidR="004B450E" w:rsidRPr="006478B2" w:rsidRDefault="00862D01" w:rsidP="000A0064">
            <w:pPr>
              <w:widowControl w:val="0"/>
              <w:rPr>
                <w:rFonts w:ascii="Museo Sans 300" w:hAnsi="Museo Sans 300"/>
              </w:rPr>
            </w:pPr>
            <w:r>
              <w:rPr>
                <w:rFonts w:ascii="Museo Sans 300" w:hAnsi="Museo Sans 300"/>
              </w:rPr>
              <w:t xml:space="preserve">12.5 </w:t>
            </w:r>
            <w:r w:rsidR="004B450E" w:rsidRPr="006478B2">
              <w:rPr>
                <w:rFonts w:ascii="Museo Sans 300" w:hAnsi="Museo Sans 300"/>
              </w:rPr>
              <w:t>Read a Graph</w:t>
            </w:r>
          </w:p>
        </w:tc>
        <w:tc>
          <w:tcPr>
            <w:tcW w:w="1080" w:type="dxa"/>
            <w:tcMar>
              <w:top w:w="100" w:type="dxa"/>
              <w:left w:w="100" w:type="dxa"/>
              <w:bottom w:w="100" w:type="dxa"/>
              <w:right w:w="100" w:type="dxa"/>
            </w:tcMar>
          </w:tcPr>
          <w:p w14:paraId="19C2418E" w14:textId="77777777" w:rsidR="004B450E" w:rsidRPr="006478B2" w:rsidRDefault="004B450E" w:rsidP="000A0064">
            <w:pPr>
              <w:widowControl w:val="0"/>
              <w:ind w:left="285" w:hanging="270"/>
              <w:rPr>
                <w:rFonts w:ascii="Museo Sans 300" w:hAnsi="Museo Sans 300"/>
              </w:rPr>
            </w:pPr>
            <w:r w:rsidRPr="006478B2">
              <w:rPr>
                <w:rFonts w:ascii="Museo Sans 300" w:hAnsi="Museo Sans 300"/>
              </w:rPr>
              <w:t>Delete</w:t>
            </w:r>
          </w:p>
        </w:tc>
        <w:tc>
          <w:tcPr>
            <w:tcW w:w="4590" w:type="dxa"/>
            <w:tcMar>
              <w:top w:w="100" w:type="dxa"/>
              <w:left w:w="100" w:type="dxa"/>
              <w:bottom w:w="100" w:type="dxa"/>
              <w:right w:w="100" w:type="dxa"/>
            </w:tcMar>
          </w:tcPr>
          <w:p w14:paraId="4C599A02" w14:textId="77777777" w:rsidR="004B450E" w:rsidRPr="006478B2" w:rsidRDefault="004B450E" w:rsidP="000A0064">
            <w:pPr>
              <w:ind w:left="45"/>
              <w:rPr>
                <w:rFonts w:ascii="Museo Sans 300" w:hAnsi="Museo Sans 300"/>
              </w:rPr>
            </w:pPr>
          </w:p>
        </w:tc>
        <w:tc>
          <w:tcPr>
            <w:tcW w:w="5940" w:type="dxa"/>
            <w:tcMar>
              <w:top w:w="100" w:type="dxa"/>
              <w:left w:w="100" w:type="dxa"/>
              <w:bottom w:w="100" w:type="dxa"/>
              <w:right w:w="100" w:type="dxa"/>
            </w:tcMar>
          </w:tcPr>
          <w:p w14:paraId="24762C20" w14:textId="77777777" w:rsidR="004B450E" w:rsidRPr="006478B2" w:rsidRDefault="004B450E" w:rsidP="000A0064">
            <w:pPr>
              <w:ind w:left="45"/>
              <w:rPr>
                <w:rFonts w:ascii="Museo Sans 300" w:hAnsi="Museo Sans 300"/>
              </w:rPr>
            </w:pPr>
            <w:r w:rsidRPr="006478B2">
              <w:rPr>
                <w:rFonts w:ascii="Museo Sans 300" w:hAnsi="Museo Sans 300"/>
              </w:rPr>
              <w:t>K.MD.B.3 requires students to sort and classify objects but not graph data.</w:t>
            </w:r>
          </w:p>
        </w:tc>
      </w:tr>
      <w:tr w:rsidR="004B450E" w:rsidRPr="006478B2" w14:paraId="7ACE26B7" w14:textId="77777777" w:rsidTr="00862D01">
        <w:trPr>
          <w:cantSplit/>
        </w:trPr>
        <w:tc>
          <w:tcPr>
            <w:tcW w:w="3040" w:type="dxa"/>
            <w:tcMar>
              <w:top w:w="100" w:type="dxa"/>
              <w:left w:w="100" w:type="dxa"/>
              <w:bottom w:w="100" w:type="dxa"/>
              <w:right w:w="100" w:type="dxa"/>
            </w:tcMar>
          </w:tcPr>
          <w:p w14:paraId="3DA9D92F" w14:textId="77777777" w:rsidR="004B450E" w:rsidRPr="006478B2" w:rsidRDefault="004B450E" w:rsidP="000A0064">
            <w:pPr>
              <w:widowControl w:val="0"/>
              <w:rPr>
                <w:rFonts w:ascii="Museo Sans 300" w:hAnsi="Museo Sans 300"/>
              </w:rPr>
            </w:pPr>
            <w:r w:rsidRPr="006478B2">
              <w:rPr>
                <w:rFonts w:ascii="Museo Sans 300" w:hAnsi="Museo Sans 300"/>
              </w:rPr>
              <w:t>Chapter 12 Test</w:t>
            </w:r>
          </w:p>
        </w:tc>
        <w:tc>
          <w:tcPr>
            <w:tcW w:w="1080" w:type="dxa"/>
            <w:tcMar>
              <w:top w:w="100" w:type="dxa"/>
              <w:left w:w="100" w:type="dxa"/>
              <w:bottom w:w="100" w:type="dxa"/>
              <w:right w:w="100" w:type="dxa"/>
            </w:tcMar>
          </w:tcPr>
          <w:p w14:paraId="37FDC35B" w14:textId="77777777" w:rsidR="004B450E" w:rsidRPr="006478B2" w:rsidRDefault="004B450E" w:rsidP="000A0064">
            <w:pPr>
              <w:widowControl w:val="0"/>
              <w:ind w:left="285" w:hanging="270"/>
              <w:rPr>
                <w:rFonts w:ascii="Museo Sans 300" w:hAnsi="Museo Sans 300"/>
              </w:rPr>
            </w:pPr>
          </w:p>
        </w:tc>
        <w:tc>
          <w:tcPr>
            <w:tcW w:w="4590" w:type="dxa"/>
            <w:tcMar>
              <w:top w:w="100" w:type="dxa"/>
              <w:left w:w="100" w:type="dxa"/>
              <w:bottom w:w="100" w:type="dxa"/>
              <w:right w:w="100" w:type="dxa"/>
            </w:tcMar>
          </w:tcPr>
          <w:p w14:paraId="1D3C4763" w14:textId="77777777" w:rsidR="004B450E" w:rsidRPr="006478B2" w:rsidRDefault="004B450E" w:rsidP="000A0064">
            <w:pPr>
              <w:ind w:left="45"/>
              <w:rPr>
                <w:rFonts w:ascii="Museo Sans 300" w:hAnsi="Museo Sans 300"/>
              </w:rPr>
            </w:pPr>
            <w:r w:rsidRPr="006478B2">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2C8B65D3" w14:textId="77777777" w:rsidR="004B450E" w:rsidRPr="006478B2" w:rsidRDefault="004B450E" w:rsidP="000A0064">
            <w:pPr>
              <w:ind w:left="45"/>
              <w:rPr>
                <w:rFonts w:ascii="Museo Sans 300" w:hAnsi="Museo Sans 300"/>
              </w:rPr>
            </w:pPr>
          </w:p>
        </w:tc>
      </w:tr>
    </w:tbl>
    <w:p w14:paraId="4C88D0FC" w14:textId="5EC56713" w:rsidR="009879AC" w:rsidRDefault="009879AC" w:rsidP="009879AC">
      <w:pPr>
        <w:rPr>
          <w:rFonts w:ascii="Museo Sans 300" w:hAnsi="Museo Sans 300"/>
        </w:rPr>
      </w:pPr>
    </w:p>
    <w:p w14:paraId="6552883A" w14:textId="77777777" w:rsidR="008225D7" w:rsidRPr="00954F43" w:rsidRDefault="008225D7"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00"/>
        <w:gridCol w:w="5850"/>
      </w:tblGrid>
      <w:tr w:rsidR="008225D7" w:rsidRPr="00954F43" w14:paraId="12B76FCD" w14:textId="77777777" w:rsidTr="00862D01">
        <w:trPr>
          <w:cantSplit/>
          <w:trHeight w:val="438"/>
        </w:trPr>
        <w:tc>
          <w:tcPr>
            <w:tcW w:w="8810" w:type="dxa"/>
            <w:gridSpan w:val="2"/>
            <w:shd w:val="clear" w:color="auto" w:fill="B7BDBA"/>
            <w:tcMar>
              <w:top w:w="100" w:type="dxa"/>
              <w:left w:w="100" w:type="dxa"/>
              <w:bottom w:w="100" w:type="dxa"/>
              <w:right w:w="100" w:type="dxa"/>
            </w:tcMar>
          </w:tcPr>
          <w:p w14:paraId="163BADFC" w14:textId="48233A98" w:rsidR="008225D7" w:rsidRPr="00954F43" w:rsidRDefault="008225D7" w:rsidP="0064382B">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5BDDC16E">
                  <wp:simplePos x="914400" y="4322618"/>
                  <wp:positionH relativeFrom="margin">
                    <wp:align>left</wp:align>
                  </wp:positionH>
                  <wp:positionV relativeFrom="margin">
                    <wp:align>top</wp:align>
                  </wp:positionV>
                  <wp:extent cx="649224" cy="265176"/>
                  <wp:effectExtent l="0" t="0" r="0" b="1905"/>
                  <wp:wrapSquare wrapText="bothSides"/>
                  <wp:docPr id="27"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4166D">
              <w:rPr>
                <w:rFonts w:ascii="Museo Sans 300" w:hAnsi="Museo Sans 300"/>
                <w:b/>
              </w:rPr>
              <w:t xml:space="preserve">12 </w:t>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0A8E5DF6" w14:textId="039BBBCE" w:rsidR="008225D7" w:rsidRPr="00954F43" w:rsidRDefault="00221603" w:rsidP="0064382B">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862D01">
        <w:trPr>
          <w:gridBefore w:val="1"/>
          <w:wBefore w:w="10" w:type="dxa"/>
          <w:trHeight w:val="420"/>
        </w:trPr>
        <w:tc>
          <w:tcPr>
            <w:tcW w:w="880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85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77777777" w:rsidR="009879AC" w:rsidRPr="00954F43" w:rsidRDefault="009879AC" w:rsidP="009879AC">
      <w:pPr>
        <w:spacing w:after="160" w:line="259" w:lineRule="auto"/>
        <w:rPr>
          <w:rFonts w:ascii="Museo Sans 300" w:hAnsi="Museo Sans 300"/>
        </w:rPr>
      </w:pPr>
      <w:bookmarkStart w:id="1" w:name="h.30j0zll" w:colFirst="0" w:colLast="0"/>
      <w:bookmarkEnd w:id="1"/>
    </w:p>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03655F">
      <w:pgSz w:w="15840" w:h="12240" w:orient="landscape"/>
      <w:pgMar w:top="45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C90FC" w14:textId="77777777" w:rsidR="00125708" w:rsidRDefault="00125708" w:rsidP="00902ABF">
      <w:pPr>
        <w:spacing w:line="240" w:lineRule="auto"/>
      </w:pPr>
      <w:r>
        <w:separator/>
      </w:r>
    </w:p>
  </w:endnote>
  <w:endnote w:type="continuationSeparator" w:id="0">
    <w:p w14:paraId="69BDC085" w14:textId="77777777" w:rsidR="00125708" w:rsidRDefault="00125708"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82474"/>
      <w:docPartObj>
        <w:docPartGallery w:val="Page Numbers (Bottom of Page)"/>
        <w:docPartUnique/>
      </w:docPartObj>
    </w:sdtPr>
    <w:sdtEndPr>
      <w:rPr>
        <w:noProof/>
      </w:rPr>
    </w:sdtEndPr>
    <w:sdtContent>
      <w:p w14:paraId="4C813CA5" w14:textId="4D050F32" w:rsidR="001F11C3" w:rsidRDefault="001F11C3">
        <w:pPr>
          <w:pStyle w:val="Footer"/>
          <w:jc w:val="right"/>
        </w:pPr>
        <w:r>
          <w:fldChar w:fldCharType="begin"/>
        </w:r>
        <w:r>
          <w:instrText xml:space="preserve"> PAGE   \* MERGEFORMAT </w:instrText>
        </w:r>
        <w:r>
          <w:fldChar w:fldCharType="separate"/>
        </w:r>
        <w:r w:rsidR="009E29D2">
          <w:rPr>
            <w:noProof/>
          </w:rPr>
          <w:t>25</w:t>
        </w:r>
        <w:r>
          <w:rPr>
            <w:noProof/>
          </w:rPr>
          <w:fldChar w:fldCharType="end"/>
        </w:r>
      </w:p>
    </w:sdtContent>
  </w:sdt>
  <w:p w14:paraId="58D22972" w14:textId="77777777" w:rsidR="001F11C3" w:rsidRDefault="001F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487A" w14:textId="77777777" w:rsidR="00125708" w:rsidRDefault="00125708" w:rsidP="00902ABF">
      <w:pPr>
        <w:spacing w:line="240" w:lineRule="auto"/>
      </w:pPr>
      <w:r>
        <w:separator/>
      </w:r>
    </w:p>
  </w:footnote>
  <w:footnote w:type="continuationSeparator" w:id="0">
    <w:p w14:paraId="59976DA9" w14:textId="77777777" w:rsidR="00125708" w:rsidRDefault="00125708" w:rsidP="00902A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F04"/>
    <w:multiLevelType w:val="multilevel"/>
    <w:tmpl w:val="5C104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5"/>
  </w:num>
  <w:num w:numId="3">
    <w:abstractNumId w:val="14"/>
  </w:num>
  <w:num w:numId="4">
    <w:abstractNumId w:val="4"/>
  </w:num>
  <w:num w:numId="5">
    <w:abstractNumId w:val="9"/>
  </w:num>
  <w:num w:numId="6">
    <w:abstractNumId w:val="13"/>
  </w:num>
  <w:num w:numId="7">
    <w:abstractNumId w:val="12"/>
  </w:num>
  <w:num w:numId="8">
    <w:abstractNumId w:val="10"/>
  </w:num>
  <w:num w:numId="9">
    <w:abstractNumId w:val="15"/>
  </w:num>
  <w:num w:numId="10">
    <w:abstractNumId w:val="2"/>
  </w:num>
  <w:num w:numId="11">
    <w:abstractNumId w:val="6"/>
  </w:num>
  <w:num w:numId="12">
    <w:abstractNumId w:val="1"/>
  </w:num>
  <w:num w:numId="13">
    <w:abstractNumId w:val="7"/>
  </w:num>
  <w:num w:numId="14">
    <w:abstractNumId w:val="8"/>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8"/>
    <w:rsid w:val="0000314D"/>
    <w:rsid w:val="00013713"/>
    <w:rsid w:val="000154DF"/>
    <w:rsid w:val="00017710"/>
    <w:rsid w:val="00026400"/>
    <w:rsid w:val="0003655F"/>
    <w:rsid w:val="00051051"/>
    <w:rsid w:val="00067144"/>
    <w:rsid w:val="000831BB"/>
    <w:rsid w:val="00084DC2"/>
    <w:rsid w:val="000A0064"/>
    <w:rsid w:val="000A4539"/>
    <w:rsid w:val="000A5B88"/>
    <w:rsid w:val="001149A5"/>
    <w:rsid w:val="00125708"/>
    <w:rsid w:val="0015529E"/>
    <w:rsid w:val="00165216"/>
    <w:rsid w:val="00190FB5"/>
    <w:rsid w:val="001B7A9A"/>
    <w:rsid w:val="001C41D9"/>
    <w:rsid w:val="001C4B27"/>
    <w:rsid w:val="001F11C3"/>
    <w:rsid w:val="00221603"/>
    <w:rsid w:val="00232BCF"/>
    <w:rsid w:val="002367C0"/>
    <w:rsid w:val="0024039C"/>
    <w:rsid w:val="00241C9C"/>
    <w:rsid w:val="0027078E"/>
    <w:rsid w:val="002B4C44"/>
    <w:rsid w:val="0030058F"/>
    <w:rsid w:val="00316414"/>
    <w:rsid w:val="00350295"/>
    <w:rsid w:val="00393B8F"/>
    <w:rsid w:val="003D080C"/>
    <w:rsid w:val="00404455"/>
    <w:rsid w:val="0044166D"/>
    <w:rsid w:val="00471E7A"/>
    <w:rsid w:val="004953F9"/>
    <w:rsid w:val="004B450E"/>
    <w:rsid w:val="004C2B3C"/>
    <w:rsid w:val="004F5C10"/>
    <w:rsid w:val="005015E7"/>
    <w:rsid w:val="00526463"/>
    <w:rsid w:val="00534146"/>
    <w:rsid w:val="005409D0"/>
    <w:rsid w:val="00571764"/>
    <w:rsid w:val="00585550"/>
    <w:rsid w:val="005B247F"/>
    <w:rsid w:val="005B43F8"/>
    <w:rsid w:val="005C684F"/>
    <w:rsid w:val="005E3B10"/>
    <w:rsid w:val="00617243"/>
    <w:rsid w:val="006368FE"/>
    <w:rsid w:val="0064382B"/>
    <w:rsid w:val="006A1C93"/>
    <w:rsid w:val="006C2F8F"/>
    <w:rsid w:val="006E106F"/>
    <w:rsid w:val="007063AA"/>
    <w:rsid w:val="00721D00"/>
    <w:rsid w:val="00731601"/>
    <w:rsid w:val="007560A4"/>
    <w:rsid w:val="00771A27"/>
    <w:rsid w:val="007B5211"/>
    <w:rsid w:val="007B6694"/>
    <w:rsid w:val="008225D7"/>
    <w:rsid w:val="00836EE9"/>
    <w:rsid w:val="00844B9E"/>
    <w:rsid w:val="00862D01"/>
    <w:rsid w:val="00873006"/>
    <w:rsid w:val="0088793E"/>
    <w:rsid w:val="008C281B"/>
    <w:rsid w:val="008E7277"/>
    <w:rsid w:val="008F2386"/>
    <w:rsid w:val="0090288B"/>
    <w:rsid w:val="00902ABF"/>
    <w:rsid w:val="00954F43"/>
    <w:rsid w:val="00960C68"/>
    <w:rsid w:val="0096147E"/>
    <w:rsid w:val="009838DA"/>
    <w:rsid w:val="009879AC"/>
    <w:rsid w:val="009C2A6D"/>
    <w:rsid w:val="009C2E1E"/>
    <w:rsid w:val="009E29D2"/>
    <w:rsid w:val="009F1A5D"/>
    <w:rsid w:val="00A02B1D"/>
    <w:rsid w:val="00A11342"/>
    <w:rsid w:val="00AB1EF8"/>
    <w:rsid w:val="00B64224"/>
    <w:rsid w:val="00BA10D2"/>
    <w:rsid w:val="00BD451D"/>
    <w:rsid w:val="00BE5F7A"/>
    <w:rsid w:val="00C165E7"/>
    <w:rsid w:val="00C877F5"/>
    <w:rsid w:val="00CA1953"/>
    <w:rsid w:val="00D11166"/>
    <w:rsid w:val="00D35A1B"/>
    <w:rsid w:val="00D6492D"/>
    <w:rsid w:val="00D81784"/>
    <w:rsid w:val="00DA18A7"/>
    <w:rsid w:val="00DA3147"/>
    <w:rsid w:val="00DC51B9"/>
    <w:rsid w:val="00E22808"/>
    <w:rsid w:val="00E41EDA"/>
    <w:rsid w:val="00E736A6"/>
    <w:rsid w:val="00E80E85"/>
    <w:rsid w:val="00E82BE5"/>
    <w:rsid w:val="00E87AC7"/>
    <w:rsid w:val="00EB7D0F"/>
    <w:rsid w:val="00F3178A"/>
    <w:rsid w:val="00F410FC"/>
    <w:rsid w:val="00F44476"/>
    <w:rsid w:val="00F505ED"/>
    <w:rsid w:val="00F90353"/>
    <w:rsid w:val="00F912E4"/>
    <w:rsid w:val="00F942FB"/>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D7064"/>
  <w15:docId w15:val="{93006536-E1D5-46E1-BAFE-FF81BF6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zillion.com/lesson_plans/3686-10-rote-counting-to-20-fp" TargetMode="External"/><Relationship Id="rId18" Type="http://schemas.openxmlformats.org/officeDocument/2006/relationships/hyperlink" Target="https://www.unbounded.org/math/kindergarten/module-1/topic-d/lesson-12" TargetMode="External"/><Relationship Id="rId26" Type="http://schemas.openxmlformats.org/officeDocument/2006/relationships/hyperlink" Target="https://commoncoretools.files.wordpress.com/2011/05/ccss_progression_cc_oa_k5_2011_05_302.pdf" TargetMode="External"/><Relationship Id="rId39" Type="http://schemas.openxmlformats.org/officeDocument/2006/relationships/hyperlink" Target="https://www.unbounded.org/math/kindergarten/module-4/topic-h/lesson-37" TargetMode="External"/><Relationship Id="rId21" Type="http://schemas.openxmlformats.org/officeDocument/2006/relationships/footer" Target="footer1.xml"/><Relationship Id="rId34" Type="http://schemas.openxmlformats.org/officeDocument/2006/relationships/hyperlink" Target="https://www.unbounded.org/math/kindergarten/module-3/topic-e/lesson-19" TargetMode="External"/><Relationship Id="rId42" Type="http://schemas.openxmlformats.org/officeDocument/2006/relationships/hyperlink" Target="https://commoncoretools.files.wordpress.com/2011/05/ccss_progression_cc_oa_k5_2011_05_302.pdf" TargetMode="External"/><Relationship Id="rId47" Type="http://schemas.openxmlformats.org/officeDocument/2006/relationships/hyperlink" Target="https://commoncoretools.files.wordpress.com/2011/05/ccss_progression_cc_oa_k5_2011_05_302.pdf" TargetMode="External"/><Relationship Id="rId50" Type="http://schemas.openxmlformats.org/officeDocument/2006/relationships/hyperlink" Target="http://commoncoretools.me/wp-content/uploads/2015/03/ccss_progression_nbp_k5_2015_03_16.pdf" TargetMode="External"/><Relationship Id="rId55" Type="http://schemas.openxmlformats.org/officeDocument/2006/relationships/hyperlink" Target="https://learnzillion.com/lesson_plans/3820-1-understand-that-shapes-can-be-sorted-and-counted-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coretools.files.wordpress.com/2011/05/ccss_progression_cc_oa_k5_2011_05_302.pdf" TargetMode="External"/><Relationship Id="rId29" Type="http://schemas.openxmlformats.org/officeDocument/2006/relationships/hyperlink" Target="https://www.unbounded.org/math/kindergarten/module-3/topic-e/lesson-17" TargetMode="External"/><Relationship Id="rId11" Type="http://schemas.openxmlformats.org/officeDocument/2006/relationships/hyperlink" Target="https://www.youtube.com/watch?v=estMnWVEjrk" TargetMode="External"/><Relationship Id="rId24" Type="http://schemas.openxmlformats.org/officeDocument/2006/relationships/hyperlink" Target="https://learnzillion.com/lesson_plans/2155-4-comparing-and-labeling-greater-than-less-than-a" TargetMode="External"/><Relationship Id="rId32" Type="http://schemas.openxmlformats.org/officeDocument/2006/relationships/hyperlink" Target="https://commoncoretools.files.wordpress.com/2011/05/ccss_progression_cc_oa_k5_2011_05_302.pdf" TargetMode="External"/><Relationship Id="rId37" Type="http://schemas.openxmlformats.org/officeDocument/2006/relationships/hyperlink" Target="https://www.unbounded.org/math/kindergarten/module-4/topic-h/lesson-37" TargetMode="External"/><Relationship Id="rId40" Type="http://schemas.openxmlformats.org/officeDocument/2006/relationships/hyperlink" Target="https://www.unbounded.org/math/kindergarten/module-4/topic-a/lesson-1" TargetMode="External"/><Relationship Id="rId45" Type="http://schemas.openxmlformats.org/officeDocument/2006/relationships/hyperlink" Target="https://learnzillion.com/lesson_plans/3704-2-take-apart-numbers-within-5-fp" TargetMode="External"/><Relationship Id="rId53" Type="http://schemas.openxmlformats.org/officeDocument/2006/relationships/hyperlink" Target="https://learnzillion.com/lesson_plans/3566-5-sort-shapes-fp" TargetMode="External"/><Relationship Id="rId58" Type="http://schemas.openxmlformats.org/officeDocument/2006/relationships/hyperlink" Target="https://learnzillion.com/lesson_plans/4015-2-fluently-sort-and-count-shapes-into-a-category-fp"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nfomontessori.com/mathematics/numbers-through-ten-concept-of-zero.htm" TargetMode="External"/><Relationship Id="rId14" Type="http://schemas.openxmlformats.org/officeDocument/2006/relationships/hyperlink" Target="https://learnzillion.com/lesson_plans/3686-10-rote-counting-to-20-fp" TargetMode="External"/><Relationship Id="rId22" Type="http://schemas.openxmlformats.org/officeDocument/2006/relationships/hyperlink" Target="https://learnzillion.com/lesson_plans/2156-7-are-the-groups-equal-a" TargetMode="External"/><Relationship Id="rId27" Type="http://schemas.openxmlformats.org/officeDocument/2006/relationships/hyperlink" Target="https://commoncoretools.files.wordpress.com/2011/05/ccss_progression_cc_oa_k5_2011_05_302.pdf" TargetMode="External"/><Relationship Id="rId30" Type="http://schemas.openxmlformats.org/officeDocument/2006/relationships/hyperlink" Target="https://commoncoretools.files.wordpress.com/2011/05/ccss_progression_cc_oa_k5_2011_05_302.pdf" TargetMode="External"/><Relationship Id="rId35" Type="http://schemas.openxmlformats.org/officeDocument/2006/relationships/hyperlink" Target="https://learnzillion.com/lesson_plans/3198-5-understand-that-one-way-to-add-is-putting-groups-together-c" TargetMode="External"/><Relationship Id="rId43" Type="http://schemas.openxmlformats.org/officeDocument/2006/relationships/hyperlink" Target="https://www.unbounded.org/math/kindergarten/module-4/topic-d/lesson-19" TargetMode="External"/><Relationship Id="rId48" Type="http://schemas.openxmlformats.org/officeDocument/2006/relationships/hyperlink" Target="https://commoncoretools.files.wordpress.com/2011/05/ccss_progression_cc_oa_k5_2011_05_302.pdf" TargetMode="External"/><Relationship Id="rId56" Type="http://schemas.openxmlformats.org/officeDocument/2006/relationships/hyperlink" Target="https://learnzillion.com/lesson_plans/3820-1-understand-that-shapes-can-be-sorted-and-counted-c" TargetMode="External"/><Relationship Id="rId8" Type="http://schemas.openxmlformats.org/officeDocument/2006/relationships/hyperlink" Target="https://www.illustrativemathematics.org/content-standards/K/CC/A/1/tasks/360" TargetMode="External"/><Relationship Id="rId51" Type="http://schemas.openxmlformats.org/officeDocument/2006/relationships/hyperlink" Target="https://www.unbounded.org/math/kindergarten/module-5/topic-c/lesson-13" TargetMode="External"/><Relationship Id="rId3" Type="http://schemas.openxmlformats.org/officeDocument/2006/relationships/styles" Target="styles.xml"/><Relationship Id="rId12" Type="http://schemas.openxmlformats.org/officeDocument/2006/relationships/hyperlink" Target="https://commoncoretools.files.wordpress.com/2011/05/ccss_progression_cc_oa_k5_2011_05_302.pdf" TargetMode="External"/><Relationship Id="rId17" Type="http://schemas.openxmlformats.org/officeDocument/2006/relationships/hyperlink" Target="https://commoncoretools.files.wordpress.com/2011/05/ccss_progression_cc_oa_k5_2011_05_302.pdf" TargetMode="External"/><Relationship Id="rId25" Type="http://schemas.openxmlformats.org/officeDocument/2006/relationships/hyperlink" Target="https://commoncoretools.files.wordpress.com/2011/05/ccss_progression_cc_oa_k5_2011_05_302.pdf" TargetMode="External"/><Relationship Id="rId33" Type="http://schemas.openxmlformats.org/officeDocument/2006/relationships/hyperlink" Target="https://www.unbounded.org/math/kindergarten/module-3/topic-e/lesson-18" TargetMode="External"/><Relationship Id="rId38" Type="http://schemas.openxmlformats.org/officeDocument/2006/relationships/hyperlink" Target="https://www.unbounded.org/math/kindergarten/module-4/topic-h/lesson-37" TargetMode="External"/><Relationship Id="rId46" Type="http://schemas.openxmlformats.org/officeDocument/2006/relationships/hyperlink" Target="https://learnzillion.com/lesson_plans/2831-5-take-from-within-5-fp" TargetMode="External"/><Relationship Id="rId59" Type="http://schemas.openxmlformats.org/officeDocument/2006/relationships/hyperlink" Target="https://www.illustrativemathematics.org/content-standards/K/MD/B/3/tasks/990" TargetMode="External"/><Relationship Id="rId20" Type="http://schemas.openxmlformats.org/officeDocument/2006/relationships/image" Target="media/image1.png"/><Relationship Id="rId41" Type="http://schemas.openxmlformats.org/officeDocument/2006/relationships/hyperlink" Target="https://commoncoretools.files.wordpress.com/2011/05/ccss_progression_cc_oa_k5_2011_05_302.pdf" TargetMode="External"/><Relationship Id="rId54" Type="http://schemas.openxmlformats.org/officeDocument/2006/relationships/hyperlink" Target="https://commoncoretools.files.wordpress.com/2011/05/ccss_progression_cc_oa_k5_2011_05_30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zillion.com/lesson_plans/9624-4-counting-on-with-the-hundreds-chart-fp" TargetMode="External"/><Relationship Id="rId23" Type="http://schemas.openxmlformats.org/officeDocument/2006/relationships/hyperlink" Target="https://commoncoretools.files.wordpress.com/2011/05/ccss_progression_cc_oa_k5_2011_05_302.pdf" TargetMode="External"/><Relationship Id="rId28" Type="http://schemas.openxmlformats.org/officeDocument/2006/relationships/hyperlink" Target="https://www.unbounded.org/math/kindergarten/module-3/topic-e/lesson-17" TargetMode="External"/><Relationship Id="rId36" Type="http://schemas.openxmlformats.org/officeDocument/2006/relationships/hyperlink" Target="https://www.unbounded.org/math/kindergarten/module-4/topic-c/lesson-17" TargetMode="External"/><Relationship Id="rId49" Type="http://schemas.openxmlformats.org/officeDocument/2006/relationships/hyperlink" Target="https://commoncoretools.files.wordpress.com/2011/05/ccss_progression_cc_oa_k5_2011_05_302.pdf" TargetMode="External"/><Relationship Id="rId57" Type="http://schemas.openxmlformats.org/officeDocument/2006/relationships/hyperlink" Target="https://www.illustrativemathematics.org/content-standards/K/MD/B/3/tasks/799" TargetMode="External"/><Relationship Id="rId10" Type="http://schemas.openxmlformats.org/officeDocument/2006/relationships/hyperlink" Target="https://www.illustrativemathematics.org/content-standards/K/CC/A/1/tasks/360" TargetMode="External"/><Relationship Id="rId31" Type="http://schemas.openxmlformats.org/officeDocument/2006/relationships/hyperlink" Target="https://commoncoretools.files.wordpress.com/2011/05/ccss_progression_cc_oa_k5_2011_05_302.pdf" TargetMode="External"/><Relationship Id="rId44" Type="http://schemas.openxmlformats.org/officeDocument/2006/relationships/hyperlink" Target="https://www.unbounded.org/math/kindergarten/module-4/topic-d/lesson-23" TargetMode="External"/><Relationship Id="rId52" Type="http://schemas.openxmlformats.org/officeDocument/2006/relationships/hyperlink" Target="https://www.unbounded.org/math/kindergarten/module-5/topic-c/lesson-1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ustrativemathematics.org/content-standards/K/CC/A/1/tasks/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46F0-8FCB-4405-87E5-0BC46018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Krieger, Jennifer</cp:lastModifiedBy>
  <cp:revision>2</cp:revision>
  <cp:lastPrinted>2016-06-20T00:06:00Z</cp:lastPrinted>
  <dcterms:created xsi:type="dcterms:W3CDTF">2017-08-01T19:00:00Z</dcterms:created>
  <dcterms:modified xsi:type="dcterms:W3CDTF">2017-08-01T19:00:00Z</dcterms:modified>
</cp:coreProperties>
</file>