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5" w:rsidRDefault="00A26DE9" w:rsidP="005F2AF9">
      <w:pPr>
        <w:pStyle w:val="Title"/>
        <w:rPr>
          <w:sz w:val="36"/>
        </w:rPr>
      </w:pPr>
      <w:r>
        <w:rPr>
          <w:sz w:val="36"/>
        </w:rPr>
        <w:t xml:space="preserve">Elementary </w:t>
      </w:r>
      <w:r w:rsidR="007F5E99">
        <w:rPr>
          <w:sz w:val="36"/>
        </w:rPr>
        <w:t>Data Teams Monitoring Tool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872"/>
        <w:gridCol w:w="1806"/>
        <w:gridCol w:w="3066"/>
        <w:gridCol w:w="4815"/>
        <w:gridCol w:w="57"/>
      </w:tblGrid>
      <w:tr w:rsidR="005A5CCF" w:rsidTr="00845CE7">
        <w:trPr>
          <w:gridAfter w:val="1"/>
          <w:wAfter w:w="57" w:type="dxa"/>
        </w:trPr>
        <w:tc>
          <w:tcPr>
            <w:tcW w:w="14559" w:type="dxa"/>
            <w:gridSpan w:val="4"/>
            <w:shd w:val="clear" w:color="auto" w:fill="D9D9D9" w:themeFill="background1" w:themeFillShade="D9"/>
          </w:tcPr>
          <w:p w:rsidR="005A5CCF" w:rsidRPr="005F2AF9" w:rsidRDefault="005A5CCF" w:rsidP="005F2A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Structure</w:t>
            </w:r>
          </w:p>
        </w:tc>
      </w:tr>
      <w:tr w:rsidR="005A5CCF" w:rsidTr="006E5C06">
        <w:trPr>
          <w:gridAfter w:val="1"/>
          <w:wAfter w:w="57" w:type="dxa"/>
        </w:trPr>
        <w:tc>
          <w:tcPr>
            <w:tcW w:w="14559" w:type="dxa"/>
            <w:gridSpan w:val="4"/>
          </w:tcPr>
          <w:p w:rsidR="005A5CCF" w:rsidRDefault="005A5CCF" w:rsidP="005F2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School:                                                      </w:t>
            </w:r>
            <w:r w:rsidR="008A2F83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         Grade Level:                          </w:t>
            </w:r>
            <w:r w:rsidR="008A2F83">
              <w:rPr>
                <w:rFonts w:asciiTheme="majorHAnsi" w:hAnsiTheme="majorHAnsi"/>
              </w:rPr>
              <w:t xml:space="preserve">           </w:t>
            </w:r>
            <w:r>
              <w:rPr>
                <w:rFonts w:asciiTheme="majorHAnsi" w:hAnsiTheme="majorHAnsi"/>
              </w:rPr>
              <w:t xml:space="preserve">         Time Frame:</w:t>
            </w:r>
            <w:r w:rsidR="008A2F83">
              <w:rPr>
                <w:rFonts w:asciiTheme="majorHAnsi" w:hAnsiTheme="majorHAnsi"/>
              </w:rPr>
              <w:t xml:space="preserve">                                                 </w:t>
            </w:r>
            <w:r w:rsidR="008A2F83">
              <w:rPr>
                <w:rFonts w:asciiTheme="majorHAnsi" w:hAnsiTheme="majorHAnsi"/>
              </w:rPr>
              <w:sym w:font="Wingdings" w:char="F06F"/>
            </w:r>
            <w:r w:rsidR="008A2F83">
              <w:rPr>
                <w:rFonts w:asciiTheme="majorHAnsi" w:hAnsiTheme="majorHAnsi"/>
              </w:rPr>
              <w:t xml:space="preserve"> Literacy           </w:t>
            </w:r>
            <w:r w:rsidR="008A2F83">
              <w:rPr>
                <w:rFonts w:asciiTheme="majorHAnsi" w:hAnsiTheme="majorHAnsi"/>
              </w:rPr>
              <w:sym w:font="Wingdings" w:char="F06F"/>
            </w:r>
            <w:r w:rsidR="008A2F83">
              <w:rPr>
                <w:rFonts w:asciiTheme="majorHAnsi" w:hAnsiTheme="majorHAnsi"/>
              </w:rPr>
              <w:t xml:space="preserve"> Math</w:t>
            </w:r>
          </w:p>
          <w:p w:rsidR="005A5CCF" w:rsidRDefault="005A5CCF" w:rsidP="005F2AF9">
            <w:pPr>
              <w:rPr>
                <w:rFonts w:asciiTheme="majorHAnsi" w:hAnsiTheme="majorHAnsi"/>
              </w:rPr>
            </w:pPr>
          </w:p>
          <w:p w:rsidR="005A5CCF" w:rsidRDefault="005A5CCF" w:rsidP="005F2AF9">
            <w:pPr>
              <w:rPr>
                <w:rFonts w:asciiTheme="majorHAnsi" w:hAnsiTheme="majorHAnsi"/>
              </w:rPr>
            </w:pPr>
          </w:p>
          <w:p w:rsidR="005A5CCF" w:rsidRDefault="005A5CCF" w:rsidP="005F2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Teachers in attendance/Role:</w:t>
            </w:r>
          </w:p>
          <w:p w:rsidR="005A5CCF" w:rsidRDefault="005A5CCF" w:rsidP="005F2AF9">
            <w:pPr>
              <w:rPr>
                <w:rFonts w:asciiTheme="majorHAnsi" w:hAnsiTheme="majorHAnsi"/>
              </w:rPr>
            </w:pPr>
          </w:p>
          <w:p w:rsidR="005A5CCF" w:rsidRDefault="005A5CCF" w:rsidP="005F2AF9">
            <w:pPr>
              <w:rPr>
                <w:rFonts w:asciiTheme="majorHAnsi" w:hAnsiTheme="majorHAnsi"/>
              </w:rPr>
            </w:pPr>
          </w:p>
          <w:p w:rsidR="005A5CCF" w:rsidRDefault="005A5CCF" w:rsidP="005F2AF9">
            <w:pPr>
              <w:rPr>
                <w:rFonts w:asciiTheme="majorHAnsi" w:hAnsiTheme="majorHAnsi"/>
              </w:rPr>
            </w:pPr>
          </w:p>
          <w:p w:rsidR="005A5CCF" w:rsidRDefault="005A5CCF" w:rsidP="005F2AF9">
            <w:pPr>
              <w:rPr>
                <w:rFonts w:asciiTheme="majorHAnsi" w:hAnsiTheme="majorHAnsi"/>
              </w:rPr>
            </w:pPr>
          </w:p>
          <w:p w:rsidR="005A5CCF" w:rsidRDefault="005A5CCF" w:rsidP="005F2AF9">
            <w:pPr>
              <w:rPr>
                <w:rFonts w:asciiTheme="majorHAnsi" w:hAnsiTheme="majorHAnsi"/>
              </w:rPr>
            </w:pPr>
          </w:p>
          <w:p w:rsidR="005A5CCF" w:rsidRDefault="005A5CCF" w:rsidP="005F2AF9">
            <w:pPr>
              <w:rPr>
                <w:rFonts w:asciiTheme="majorHAnsi" w:hAnsiTheme="majorHAnsi"/>
              </w:rPr>
            </w:pPr>
          </w:p>
          <w:p w:rsidR="005A5CCF" w:rsidRPr="005F2AF9" w:rsidRDefault="005A5CCF" w:rsidP="005F2AF9">
            <w:pPr>
              <w:rPr>
                <w:rFonts w:asciiTheme="majorHAnsi" w:hAnsiTheme="majorHAnsi"/>
              </w:rPr>
            </w:pPr>
          </w:p>
        </w:tc>
      </w:tr>
      <w:tr w:rsidR="005A5CCF" w:rsidTr="00365925">
        <w:trPr>
          <w:gridAfter w:val="1"/>
          <w:wAfter w:w="57" w:type="dxa"/>
        </w:trPr>
        <w:tc>
          <w:tcPr>
            <w:tcW w:w="14559" w:type="dxa"/>
            <w:gridSpan w:val="4"/>
            <w:shd w:val="clear" w:color="auto" w:fill="D9D9D9" w:themeFill="background1" w:themeFillShade="D9"/>
          </w:tcPr>
          <w:p w:rsidR="005A5CCF" w:rsidRPr="005F2AF9" w:rsidRDefault="005A5CCF" w:rsidP="005F2AF9">
            <w:pPr>
              <w:jc w:val="center"/>
              <w:rPr>
                <w:rFonts w:asciiTheme="majorHAnsi" w:hAnsiTheme="majorHAnsi"/>
              </w:rPr>
            </w:pPr>
          </w:p>
        </w:tc>
      </w:tr>
      <w:tr w:rsidR="005A5CCF" w:rsidTr="00A26DE9">
        <w:trPr>
          <w:gridAfter w:val="1"/>
          <w:wAfter w:w="57" w:type="dxa"/>
        </w:trPr>
        <w:tc>
          <w:tcPr>
            <w:tcW w:w="6678" w:type="dxa"/>
            <w:gridSpan w:val="2"/>
            <w:shd w:val="clear" w:color="auto" w:fill="FFFFFF" w:themeFill="background1"/>
          </w:tcPr>
          <w:p w:rsidR="005A5CCF" w:rsidRPr="00FD4454" w:rsidRDefault="005A5CCF" w:rsidP="00FD4454">
            <w:pPr>
              <w:spacing w:line="360" w:lineRule="auto"/>
              <w:rPr>
                <w:rFonts w:asciiTheme="majorHAnsi" w:hAnsiTheme="majorHAnsi"/>
                <w:b/>
                <w:sz w:val="18"/>
                <w:u w:val="single"/>
              </w:rPr>
            </w:pPr>
            <w:r w:rsidRPr="00FD4454">
              <w:rPr>
                <w:rFonts w:asciiTheme="majorHAnsi" w:hAnsiTheme="majorHAnsi"/>
                <w:b/>
                <w:sz w:val="20"/>
                <w:u w:val="single"/>
              </w:rPr>
              <w:t xml:space="preserve">Indicators of </w:t>
            </w:r>
            <w:r w:rsidR="00A26DE9">
              <w:rPr>
                <w:rFonts w:asciiTheme="majorHAnsi" w:hAnsiTheme="majorHAnsi"/>
                <w:b/>
                <w:sz w:val="20"/>
                <w:u w:val="single"/>
              </w:rPr>
              <w:t>Collaboration</w:t>
            </w:r>
            <w:r>
              <w:rPr>
                <w:rFonts w:asciiTheme="majorHAnsi" w:hAnsiTheme="majorHAnsi"/>
                <w:b/>
                <w:sz w:val="20"/>
                <w:u w:val="single"/>
              </w:rPr>
              <w:t>:</w:t>
            </w:r>
          </w:p>
          <w:p w:rsidR="005A5CCF" w:rsidRPr="007A562F" w:rsidRDefault="005A5CCF" w:rsidP="008A2F8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Team operates under</w:t>
            </w:r>
            <w:r w:rsidRPr="007A562F">
              <w:rPr>
                <w:rFonts w:asciiTheme="majorHAnsi" w:hAnsiTheme="majorHAnsi"/>
                <w:sz w:val="20"/>
              </w:rPr>
              <w:t xml:space="preserve"> developed norms.</w:t>
            </w:r>
          </w:p>
          <w:p w:rsidR="005A5CCF" w:rsidRDefault="005A5CCF" w:rsidP="008A2F8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All m</w:t>
            </w:r>
            <w:r w:rsidRPr="007A562F">
              <w:rPr>
                <w:rFonts w:asciiTheme="majorHAnsi" w:hAnsiTheme="majorHAnsi"/>
                <w:sz w:val="20"/>
              </w:rPr>
              <w:t>embers openly reflect upon their own instructional practices.</w:t>
            </w:r>
          </w:p>
          <w:p w:rsidR="005A5CCF" w:rsidRDefault="005A5CCF" w:rsidP="008A2F8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All m</w:t>
            </w:r>
            <w:r w:rsidRPr="007A562F">
              <w:rPr>
                <w:rFonts w:asciiTheme="majorHAnsi" w:hAnsiTheme="majorHAnsi"/>
                <w:sz w:val="20"/>
              </w:rPr>
              <w:t>embers share ideas, successes and challenges.</w:t>
            </w:r>
          </w:p>
          <w:p w:rsidR="005A5CCF" w:rsidRPr="007A562F" w:rsidRDefault="005A5CCF" w:rsidP="008A2F8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All m</w:t>
            </w:r>
            <w:r w:rsidRPr="007A562F">
              <w:rPr>
                <w:rFonts w:asciiTheme="majorHAnsi" w:hAnsiTheme="majorHAnsi"/>
                <w:sz w:val="20"/>
              </w:rPr>
              <w:t>embers adhere to meeting time and purpose.</w:t>
            </w:r>
          </w:p>
          <w:p w:rsidR="005A5CCF" w:rsidRPr="00FD4454" w:rsidRDefault="005A5CCF" w:rsidP="008A2F8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All m</w:t>
            </w:r>
            <w:r w:rsidRPr="007A562F">
              <w:rPr>
                <w:rFonts w:asciiTheme="majorHAnsi" w:hAnsiTheme="majorHAnsi"/>
                <w:sz w:val="20"/>
              </w:rPr>
              <w:t>embers bring required resources to meeting.</w:t>
            </w:r>
          </w:p>
        </w:tc>
        <w:tc>
          <w:tcPr>
            <w:tcW w:w="7881" w:type="dxa"/>
            <w:gridSpan w:val="2"/>
            <w:shd w:val="clear" w:color="auto" w:fill="FFFFFF" w:themeFill="background1"/>
          </w:tcPr>
          <w:p w:rsidR="005A5CCF" w:rsidRPr="005F2AF9" w:rsidRDefault="005A5CCF" w:rsidP="00FD4454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  <w:r w:rsidRPr="005F2AF9">
              <w:rPr>
                <w:rFonts w:asciiTheme="majorHAnsi" w:hAnsiTheme="majorHAnsi"/>
                <w:b/>
                <w:sz w:val="20"/>
                <w:u w:val="single"/>
              </w:rPr>
              <w:t>Performance Level:</w:t>
            </w:r>
          </w:p>
          <w:p w:rsidR="005A5CCF" w:rsidRPr="007A562F" w:rsidRDefault="005A5CCF" w:rsidP="00FD4454">
            <w:pPr>
              <w:rPr>
                <w:rFonts w:asciiTheme="majorHAnsi" w:hAnsiTheme="majorHAnsi"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4:</w:t>
            </w:r>
            <w:r w:rsidRPr="007A562F">
              <w:rPr>
                <w:rFonts w:asciiTheme="majorHAnsi" w:hAnsiTheme="majorHAnsi"/>
                <w:sz w:val="20"/>
              </w:rPr>
              <w:t xml:space="preserve">  All teachers </w:t>
            </w:r>
            <w:r>
              <w:rPr>
                <w:rFonts w:asciiTheme="majorHAnsi" w:hAnsiTheme="majorHAnsi"/>
                <w:sz w:val="20"/>
              </w:rPr>
              <w:t>are contributing members of the PLC and add to the professional and respectful environment</w:t>
            </w:r>
            <w:r w:rsidRPr="007A562F">
              <w:rPr>
                <w:rFonts w:asciiTheme="majorHAnsi" w:hAnsiTheme="majorHAnsi"/>
                <w:sz w:val="20"/>
              </w:rPr>
              <w:t>.  When applicable, all indicators listed were observed.</w:t>
            </w:r>
          </w:p>
          <w:p w:rsidR="005A5CCF" w:rsidRPr="007A562F" w:rsidRDefault="005A5CCF" w:rsidP="00FD4454">
            <w:pPr>
              <w:rPr>
                <w:rFonts w:asciiTheme="majorHAnsi" w:hAnsiTheme="majorHAnsi"/>
                <w:sz w:val="20"/>
              </w:rPr>
            </w:pPr>
          </w:p>
          <w:p w:rsidR="005A5CCF" w:rsidRPr="007A562F" w:rsidRDefault="005A5CCF" w:rsidP="00FD4454">
            <w:pPr>
              <w:rPr>
                <w:rFonts w:asciiTheme="majorHAnsi" w:hAnsiTheme="majorHAnsi"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3:</w:t>
            </w:r>
            <w:r w:rsidRPr="007A562F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Teachers engage in the PLC process.  3-4</w:t>
            </w:r>
            <w:r w:rsidRPr="007A562F">
              <w:rPr>
                <w:rFonts w:asciiTheme="majorHAnsi" w:hAnsiTheme="majorHAnsi"/>
                <w:sz w:val="20"/>
              </w:rPr>
              <w:t xml:space="preserve"> of the indicators listed were observed. </w:t>
            </w:r>
          </w:p>
          <w:p w:rsidR="005A5CCF" w:rsidRPr="007A562F" w:rsidRDefault="005A5CCF" w:rsidP="00FD4454">
            <w:pPr>
              <w:rPr>
                <w:rFonts w:asciiTheme="majorHAnsi" w:hAnsiTheme="majorHAnsi"/>
                <w:sz w:val="20"/>
              </w:rPr>
            </w:pPr>
          </w:p>
          <w:p w:rsidR="005A5CCF" w:rsidRPr="007A562F" w:rsidRDefault="005A5CCF" w:rsidP="00FD4454">
            <w:pPr>
              <w:rPr>
                <w:rFonts w:asciiTheme="majorHAnsi" w:hAnsiTheme="majorHAnsi"/>
                <w:b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2:</w:t>
            </w:r>
            <w:r w:rsidRPr="007A562F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 Teachers engage in the PLC process</w:t>
            </w:r>
            <w:r w:rsidRPr="007A562F">
              <w:rPr>
                <w:rFonts w:asciiTheme="majorHAnsi" w:hAnsiTheme="majorHAnsi"/>
                <w:sz w:val="20"/>
              </w:rPr>
              <w:t xml:space="preserve">.  </w:t>
            </w:r>
            <w:r>
              <w:rPr>
                <w:rFonts w:asciiTheme="majorHAnsi" w:hAnsiTheme="majorHAnsi"/>
                <w:sz w:val="20"/>
              </w:rPr>
              <w:t>1-2</w:t>
            </w:r>
            <w:r w:rsidRPr="007A562F">
              <w:rPr>
                <w:rFonts w:asciiTheme="majorHAnsi" w:hAnsiTheme="majorHAnsi"/>
                <w:sz w:val="20"/>
              </w:rPr>
              <w:t xml:space="preserve"> of the indicators listed were observed.</w:t>
            </w:r>
          </w:p>
          <w:p w:rsidR="005A5CCF" w:rsidRPr="007A562F" w:rsidRDefault="005A5CCF" w:rsidP="00FD4454">
            <w:pPr>
              <w:rPr>
                <w:rFonts w:asciiTheme="majorHAnsi" w:hAnsiTheme="majorHAnsi"/>
                <w:sz w:val="20"/>
              </w:rPr>
            </w:pPr>
          </w:p>
          <w:p w:rsidR="005A5CCF" w:rsidRPr="00FD4454" w:rsidRDefault="005A5CCF" w:rsidP="00FD4454">
            <w:pPr>
              <w:rPr>
                <w:rFonts w:asciiTheme="majorHAnsi" w:hAnsiTheme="majorHAnsi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1:</w:t>
            </w:r>
            <w:r w:rsidRPr="007A562F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Teachers engage in PLC but no indicators were observed</w:t>
            </w:r>
            <w:r w:rsidRPr="007A562F">
              <w:rPr>
                <w:rFonts w:asciiTheme="majorHAnsi" w:hAnsiTheme="majorHAnsi"/>
                <w:sz w:val="20"/>
              </w:rPr>
              <w:t>.</w:t>
            </w:r>
          </w:p>
        </w:tc>
      </w:tr>
      <w:tr w:rsidR="005A5CCF" w:rsidTr="002344F3">
        <w:trPr>
          <w:gridAfter w:val="1"/>
          <w:wAfter w:w="57" w:type="dxa"/>
        </w:trPr>
        <w:tc>
          <w:tcPr>
            <w:tcW w:w="14559" w:type="dxa"/>
            <w:gridSpan w:val="4"/>
            <w:shd w:val="clear" w:color="auto" w:fill="FFFFFF" w:themeFill="background1"/>
          </w:tcPr>
          <w:p w:rsidR="005A5CCF" w:rsidRDefault="005A5CCF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Notes:</w:t>
            </w:r>
          </w:p>
          <w:p w:rsidR="005A5CCF" w:rsidRDefault="005A5CCF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  <w:p w:rsidR="005A5CCF" w:rsidRDefault="005A5CCF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  <w:p w:rsidR="005A5CCF" w:rsidRDefault="005A5CCF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  <w:p w:rsidR="005A5CCF" w:rsidRDefault="005A5CCF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  <w:p w:rsidR="005A5CCF" w:rsidRDefault="005A5CCF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  <w:p w:rsidR="005A5CCF" w:rsidRDefault="005A5CCF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  <w:p w:rsidR="005A5CCF" w:rsidRDefault="005A5CCF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  <w:p w:rsidR="005A5CCF" w:rsidRDefault="005A5CCF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  <w:p w:rsidR="005A5CCF" w:rsidRDefault="005A5CCF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  <w:p w:rsidR="00A26DE9" w:rsidRDefault="00A26DE9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  <w:p w:rsidR="00A26DE9" w:rsidRDefault="00A26DE9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  <w:p w:rsidR="00A26DE9" w:rsidRDefault="00A26DE9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  <w:p w:rsidR="005A5CCF" w:rsidRPr="005F2AF9" w:rsidRDefault="005A5CCF" w:rsidP="005F2AF9">
            <w:pPr>
              <w:spacing w:line="360" w:lineRule="auto"/>
              <w:rPr>
                <w:rFonts w:asciiTheme="majorHAnsi" w:hAnsiTheme="majorHAnsi"/>
                <w:b/>
                <w:sz w:val="20"/>
                <w:u w:val="single"/>
              </w:rPr>
            </w:pPr>
          </w:p>
        </w:tc>
      </w:tr>
      <w:tr w:rsidR="005A5CCF" w:rsidTr="005A5CCF">
        <w:trPr>
          <w:trHeight w:val="62"/>
        </w:trPr>
        <w:tc>
          <w:tcPr>
            <w:tcW w:w="14616" w:type="dxa"/>
            <w:gridSpan w:val="5"/>
            <w:shd w:val="clear" w:color="auto" w:fill="BFBFBF" w:themeFill="background1" w:themeFillShade="BF"/>
          </w:tcPr>
          <w:p w:rsidR="005A5CCF" w:rsidRDefault="005A5CCF" w:rsidP="005A5CC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**Determine which step in the Data Teams process teams are completing and use that column </w:t>
            </w:r>
            <w:r w:rsidR="00A26DE9">
              <w:rPr>
                <w:rFonts w:asciiTheme="majorHAnsi" w:hAnsiTheme="majorHAnsi"/>
                <w:b/>
              </w:rPr>
              <w:t xml:space="preserve">of indicators </w:t>
            </w:r>
            <w:r>
              <w:rPr>
                <w:rFonts w:asciiTheme="majorHAnsi" w:hAnsiTheme="majorHAnsi"/>
                <w:b/>
              </w:rPr>
              <w:t>only.</w:t>
            </w:r>
          </w:p>
        </w:tc>
      </w:tr>
      <w:tr w:rsidR="005A5CCF" w:rsidTr="00C91211">
        <w:trPr>
          <w:trHeight w:val="62"/>
        </w:trPr>
        <w:tc>
          <w:tcPr>
            <w:tcW w:w="4872" w:type="dxa"/>
            <w:shd w:val="clear" w:color="auto" w:fill="FFFFFF" w:themeFill="background1"/>
          </w:tcPr>
          <w:p w:rsidR="005A5CCF" w:rsidRPr="007F5E99" w:rsidRDefault="005A5CCF" w:rsidP="007F5E9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F5E99">
              <w:rPr>
                <w:rFonts w:asciiTheme="majorHAnsi" w:hAnsiTheme="majorHAnsi"/>
                <w:b/>
              </w:rPr>
              <w:t>Step 1:</w:t>
            </w:r>
          </w:p>
          <w:p w:rsidR="005A5CCF" w:rsidRPr="007F5E99" w:rsidRDefault="005A5CCF" w:rsidP="007F5E9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F5E99">
              <w:rPr>
                <w:rFonts w:asciiTheme="majorHAnsi" w:hAnsiTheme="majorHAnsi"/>
                <w:b/>
              </w:rPr>
              <w:t>Focusing our Instruction</w:t>
            </w:r>
          </w:p>
        </w:tc>
        <w:tc>
          <w:tcPr>
            <w:tcW w:w="4872" w:type="dxa"/>
            <w:gridSpan w:val="2"/>
            <w:shd w:val="clear" w:color="auto" w:fill="FFFFFF" w:themeFill="background1"/>
          </w:tcPr>
          <w:p w:rsidR="005A5CCF" w:rsidRPr="007F5E99" w:rsidRDefault="005A5CCF" w:rsidP="007F5E9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F5E99">
              <w:rPr>
                <w:rFonts w:asciiTheme="majorHAnsi" w:hAnsiTheme="majorHAnsi"/>
                <w:b/>
              </w:rPr>
              <w:t>Step 2:</w:t>
            </w:r>
          </w:p>
          <w:p w:rsidR="005A5CCF" w:rsidRPr="007F5E99" w:rsidRDefault="005A5CCF" w:rsidP="007F5E9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F5E99">
              <w:rPr>
                <w:rFonts w:asciiTheme="majorHAnsi" w:hAnsiTheme="majorHAnsi"/>
                <w:b/>
              </w:rPr>
              <w:t>CFA Creation</w:t>
            </w:r>
          </w:p>
        </w:tc>
        <w:tc>
          <w:tcPr>
            <w:tcW w:w="4872" w:type="dxa"/>
            <w:gridSpan w:val="2"/>
            <w:shd w:val="clear" w:color="auto" w:fill="FFFFFF" w:themeFill="background1"/>
          </w:tcPr>
          <w:p w:rsidR="005A5CCF" w:rsidRDefault="005A5CCF" w:rsidP="007F5E9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Steps 3-5:</w:t>
            </w:r>
          </w:p>
          <w:p w:rsidR="005A5CCF" w:rsidRPr="007F5E99" w:rsidRDefault="005A5CCF" w:rsidP="007F5E9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F5E99">
              <w:rPr>
                <w:rFonts w:asciiTheme="majorHAnsi" w:hAnsiTheme="majorHAnsi"/>
                <w:b/>
              </w:rPr>
              <w:t>Analyzing CFA Data</w:t>
            </w:r>
          </w:p>
        </w:tc>
      </w:tr>
      <w:tr w:rsidR="00C91211" w:rsidTr="00684237">
        <w:trPr>
          <w:trHeight w:val="2879"/>
        </w:trPr>
        <w:tc>
          <w:tcPr>
            <w:tcW w:w="4872" w:type="dxa"/>
            <w:shd w:val="clear" w:color="auto" w:fill="FFFFFF" w:themeFill="background1"/>
          </w:tcPr>
          <w:p w:rsidR="00C91211" w:rsidRPr="00A26DE9" w:rsidRDefault="00C91211" w:rsidP="00684237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A26DE9">
              <w:rPr>
                <w:rFonts w:asciiTheme="majorHAnsi" w:hAnsiTheme="majorHAnsi"/>
                <w:b/>
                <w:sz w:val="20"/>
              </w:rPr>
              <w:t>Literacy:</w:t>
            </w:r>
          </w:p>
          <w:p w:rsidR="00C91211" w:rsidRDefault="00C91211" w:rsidP="00684237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C577C4">
              <w:rPr>
                <w:rFonts w:asciiTheme="majorHAnsi" w:hAnsiTheme="majorHAnsi"/>
                <w:sz w:val="20"/>
              </w:rPr>
              <w:t>Members</w:t>
            </w:r>
            <w:r>
              <w:rPr>
                <w:rFonts w:asciiTheme="majorHAnsi" w:hAnsiTheme="majorHAnsi"/>
                <w:sz w:val="20"/>
              </w:rPr>
              <w:t xml:space="preserve"> identify</w:t>
            </w:r>
            <w:r w:rsidRPr="00C577C4">
              <w:rPr>
                <w:rFonts w:asciiTheme="majorHAnsi" w:hAnsiTheme="majorHAnsi"/>
                <w:sz w:val="20"/>
              </w:rPr>
              <w:t xml:space="preserve"> a common interpretation of the standard(s)</w:t>
            </w:r>
            <w:r>
              <w:rPr>
                <w:rFonts w:asciiTheme="majorHAnsi" w:hAnsiTheme="majorHAnsi"/>
                <w:sz w:val="20"/>
              </w:rPr>
              <w:t xml:space="preserve"> through the creation of their “Team I Can” statements.</w:t>
            </w:r>
          </w:p>
          <w:p w:rsidR="00C91211" w:rsidRDefault="00C91211" w:rsidP="00684237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 rigor of each standard is maintained during the creation of “Team I Can” statements.</w:t>
            </w:r>
          </w:p>
          <w:p w:rsidR="00C91211" w:rsidRPr="00A26DE9" w:rsidRDefault="00C91211" w:rsidP="00684237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Previous instruction and student needs are discussed while </w:t>
            </w:r>
            <w:r w:rsidR="001A13FA">
              <w:rPr>
                <w:rFonts w:asciiTheme="majorHAnsi" w:hAnsiTheme="majorHAnsi"/>
                <w:sz w:val="20"/>
              </w:rPr>
              <w:t>creating the “Team I Can” statements.</w:t>
            </w:r>
            <w:bookmarkStart w:id="0" w:name="_GoBack"/>
            <w:bookmarkEnd w:id="0"/>
          </w:p>
        </w:tc>
        <w:tc>
          <w:tcPr>
            <w:tcW w:w="4872" w:type="dxa"/>
            <w:gridSpan w:val="2"/>
            <w:shd w:val="clear" w:color="auto" w:fill="FFFFFF" w:themeFill="background1"/>
          </w:tcPr>
          <w:p w:rsidR="00C91211" w:rsidRDefault="00C91211" w:rsidP="00684237">
            <w:pPr>
              <w:pStyle w:val="NoSpacing"/>
              <w:rPr>
                <w:rFonts w:asciiTheme="majorHAnsi" w:hAnsiTheme="majorHAnsi"/>
                <w:sz w:val="20"/>
              </w:rPr>
            </w:pPr>
            <w:r w:rsidRPr="00A26DE9">
              <w:rPr>
                <w:rFonts w:asciiTheme="majorHAnsi" w:hAnsiTheme="majorHAnsi"/>
                <w:b/>
                <w:sz w:val="20"/>
              </w:rPr>
              <w:t>Literacy</w:t>
            </w:r>
            <w:r>
              <w:rPr>
                <w:rFonts w:asciiTheme="majorHAnsi" w:hAnsiTheme="majorHAnsi"/>
                <w:sz w:val="20"/>
              </w:rPr>
              <w:t>:</w:t>
            </w:r>
          </w:p>
          <w:p w:rsidR="00C91211" w:rsidRDefault="00C91211" w:rsidP="00684237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“Team I Can” statements are used to design assessment questions.</w:t>
            </w:r>
          </w:p>
          <w:p w:rsidR="00C91211" w:rsidRPr="007F5E99" w:rsidRDefault="00C91211" w:rsidP="00684237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C577C4">
              <w:rPr>
                <w:rFonts w:asciiTheme="majorHAnsi" w:hAnsiTheme="majorHAnsi"/>
                <w:sz w:val="20"/>
              </w:rPr>
              <w:t>The assessment format is determined based upon the demands of the standard(s).</w:t>
            </w:r>
          </w:p>
          <w:p w:rsidR="00C91211" w:rsidRDefault="00C91211" w:rsidP="00684237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C577C4">
              <w:rPr>
                <w:rFonts w:asciiTheme="majorHAnsi" w:hAnsiTheme="majorHAnsi"/>
                <w:sz w:val="20"/>
              </w:rPr>
              <w:t xml:space="preserve">Members agree upon </w:t>
            </w:r>
            <w:r>
              <w:rPr>
                <w:rFonts w:asciiTheme="majorHAnsi" w:hAnsiTheme="majorHAnsi"/>
                <w:sz w:val="20"/>
              </w:rPr>
              <w:t>what constitutes proficiency for each question</w:t>
            </w:r>
            <w:r w:rsidRPr="00C577C4">
              <w:rPr>
                <w:rFonts w:asciiTheme="majorHAnsi" w:hAnsiTheme="majorHAnsi"/>
                <w:sz w:val="20"/>
              </w:rPr>
              <w:t>.</w:t>
            </w:r>
          </w:p>
          <w:p w:rsidR="00C91211" w:rsidRPr="007F5E99" w:rsidRDefault="00C91211" w:rsidP="00684237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7F5E99">
              <w:rPr>
                <w:rFonts w:asciiTheme="majorHAnsi" w:hAnsiTheme="majorHAnsi"/>
                <w:sz w:val="20"/>
              </w:rPr>
              <w:t>Administration logistics (who, when, where) are decided.  There is evidence of link to the Data Teams cycle.</w:t>
            </w:r>
          </w:p>
        </w:tc>
        <w:tc>
          <w:tcPr>
            <w:tcW w:w="4872" w:type="dxa"/>
            <w:gridSpan w:val="2"/>
            <w:vMerge w:val="restart"/>
            <w:shd w:val="clear" w:color="auto" w:fill="FFFFFF" w:themeFill="background1"/>
          </w:tcPr>
          <w:p w:rsidR="00C91211" w:rsidRPr="00E22BCB" w:rsidRDefault="00C91211" w:rsidP="00E22BCB">
            <w:pPr>
              <w:rPr>
                <w:rFonts w:asciiTheme="majorHAnsi" w:hAnsiTheme="majorHAnsi"/>
                <w:sz w:val="20"/>
              </w:rPr>
            </w:pPr>
            <w:r w:rsidRPr="00E22BCB">
              <w:rPr>
                <w:rFonts w:asciiTheme="majorHAnsi" w:hAnsiTheme="majorHAnsi"/>
                <w:sz w:val="20"/>
              </w:rPr>
              <w:t>Step 3:</w:t>
            </w:r>
          </w:p>
          <w:p w:rsidR="00C91211" w:rsidRPr="001B2B73" w:rsidRDefault="00C91211" w:rsidP="00E22BC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1B2B73">
              <w:rPr>
                <w:rFonts w:asciiTheme="majorHAnsi" w:hAnsiTheme="majorHAnsi"/>
                <w:sz w:val="20"/>
              </w:rPr>
              <w:t>Goals are SMART.</w:t>
            </w:r>
          </w:p>
          <w:p w:rsidR="00C91211" w:rsidRDefault="00C91211" w:rsidP="007F14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7F143C">
              <w:rPr>
                <w:rFonts w:asciiTheme="majorHAnsi" w:hAnsiTheme="majorHAnsi"/>
                <w:sz w:val="20"/>
              </w:rPr>
              <w:t>Goals are r</w:t>
            </w:r>
            <w:r>
              <w:rPr>
                <w:rFonts w:asciiTheme="majorHAnsi" w:hAnsiTheme="majorHAnsi"/>
                <w:sz w:val="20"/>
              </w:rPr>
              <w:t>eviewed and adjusted as needed.</w:t>
            </w:r>
          </w:p>
          <w:p w:rsidR="00C91211" w:rsidRPr="007F143C" w:rsidRDefault="00C91211" w:rsidP="007F143C">
            <w:pPr>
              <w:rPr>
                <w:rFonts w:asciiTheme="majorHAnsi" w:hAnsiTheme="majorHAnsi"/>
                <w:sz w:val="20"/>
              </w:rPr>
            </w:pPr>
            <w:r w:rsidRPr="007F143C">
              <w:rPr>
                <w:rFonts w:asciiTheme="majorHAnsi" w:hAnsiTheme="majorHAnsi"/>
                <w:sz w:val="20"/>
              </w:rPr>
              <w:t>Step 4:</w:t>
            </w:r>
          </w:p>
          <w:p w:rsidR="00C91211" w:rsidRPr="001B2B73" w:rsidRDefault="00C91211" w:rsidP="005A5CC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1B2B73">
              <w:rPr>
                <w:rFonts w:asciiTheme="majorHAnsi" w:hAnsiTheme="majorHAnsi"/>
                <w:sz w:val="20"/>
              </w:rPr>
              <w:t>The inferring of strengths and needs are based on direct analysis of student work.</w:t>
            </w:r>
          </w:p>
          <w:p w:rsidR="00C91211" w:rsidRPr="001B2B73" w:rsidRDefault="00C91211" w:rsidP="005A5CC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1B2B73">
              <w:rPr>
                <w:rFonts w:asciiTheme="majorHAnsi" w:hAnsiTheme="majorHAnsi"/>
                <w:sz w:val="20"/>
              </w:rPr>
              <w:t>Strengths and needs identified are within the direct influence of teachers.</w:t>
            </w:r>
          </w:p>
          <w:p w:rsidR="00C91211" w:rsidRPr="001B2B73" w:rsidRDefault="00C91211" w:rsidP="005A5CC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1B2B73">
              <w:rPr>
                <w:rFonts w:asciiTheme="majorHAnsi" w:hAnsiTheme="majorHAnsi"/>
                <w:sz w:val="20"/>
              </w:rPr>
              <w:t>Team goes beyond labeling the need, or the “what,” to infer the root cause or the “why”.</w:t>
            </w:r>
          </w:p>
          <w:p w:rsidR="00C91211" w:rsidRPr="00C577C4" w:rsidRDefault="00C91211" w:rsidP="005A5CC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1B2B73">
              <w:rPr>
                <w:rFonts w:asciiTheme="majorHAnsi" w:hAnsiTheme="majorHAnsi"/>
                <w:sz w:val="20"/>
              </w:rPr>
              <w:t>Clear use of standards and learner objectives during analysis of student work.</w:t>
            </w:r>
          </w:p>
          <w:p w:rsidR="00C91211" w:rsidRPr="00E22BCB" w:rsidRDefault="00C91211" w:rsidP="00E22BCB">
            <w:pPr>
              <w:rPr>
                <w:rFonts w:asciiTheme="majorHAnsi" w:hAnsiTheme="majorHAnsi"/>
                <w:sz w:val="20"/>
              </w:rPr>
            </w:pPr>
            <w:r w:rsidRPr="00E22BCB">
              <w:rPr>
                <w:rFonts w:asciiTheme="majorHAnsi" w:hAnsiTheme="majorHAnsi"/>
                <w:sz w:val="20"/>
              </w:rPr>
              <w:t xml:space="preserve">Step </w:t>
            </w:r>
            <w:r>
              <w:rPr>
                <w:rFonts w:asciiTheme="majorHAnsi" w:hAnsiTheme="majorHAnsi"/>
                <w:sz w:val="20"/>
              </w:rPr>
              <w:t>5</w:t>
            </w:r>
            <w:r w:rsidRPr="00E22BCB">
              <w:rPr>
                <w:rFonts w:asciiTheme="majorHAnsi" w:hAnsiTheme="majorHAnsi"/>
                <w:sz w:val="20"/>
              </w:rPr>
              <w:t>:</w:t>
            </w:r>
          </w:p>
          <w:p w:rsidR="00C91211" w:rsidRPr="001B2B73" w:rsidRDefault="00C91211" w:rsidP="00E22BC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1B2B73">
              <w:rPr>
                <w:rFonts w:asciiTheme="majorHAnsi" w:hAnsiTheme="majorHAnsi"/>
                <w:sz w:val="20"/>
              </w:rPr>
              <w:t>Strategies directly target the needs identified during the analysis.</w:t>
            </w:r>
          </w:p>
          <w:p w:rsidR="00C91211" w:rsidRPr="001B2B73" w:rsidRDefault="00C91211" w:rsidP="00E22BC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1B2B73">
              <w:rPr>
                <w:rFonts w:asciiTheme="majorHAnsi" w:hAnsiTheme="majorHAnsi"/>
                <w:sz w:val="20"/>
              </w:rPr>
              <w:t>Strategies chosen will modify teachers’ instructional practice.</w:t>
            </w:r>
          </w:p>
          <w:p w:rsidR="00C91211" w:rsidRDefault="00C91211" w:rsidP="005A5CC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1B2B73">
              <w:rPr>
                <w:rFonts w:asciiTheme="majorHAnsi" w:hAnsiTheme="majorHAnsi"/>
                <w:sz w:val="20"/>
              </w:rPr>
              <w:t>Strategies describe actions of adults that change the thinking of students.</w:t>
            </w:r>
          </w:p>
          <w:p w:rsidR="00C91211" w:rsidRPr="007F143C" w:rsidRDefault="00C91211" w:rsidP="007F14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5A5CCF">
              <w:rPr>
                <w:rFonts w:asciiTheme="majorHAnsi" w:hAnsiTheme="majorHAnsi"/>
                <w:sz w:val="20"/>
              </w:rPr>
              <w:t>Descriptions of strategies are specific enough to allow for replication (i.e. implementation, frequency, duration, resources).</w:t>
            </w:r>
          </w:p>
        </w:tc>
      </w:tr>
      <w:tr w:rsidR="00C91211" w:rsidTr="00684237">
        <w:trPr>
          <w:trHeight w:val="2166"/>
        </w:trPr>
        <w:tc>
          <w:tcPr>
            <w:tcW w:w="4872" w:type="dxa"/>
            <w:shd w:val="clear" w:color="auto" w:fill="FFFFFF" w:themeFill="background1"/>
          </w:tcPr>
          <w:p w:rsidR="00C91211" w:rsidRPr="00A26DE9" w:rsidRDefault="00C91211" w:rsidP="00684237">
            <w:pPr>
              <w:pStyle w:val="NoSpacing"/>
              <w:rPr>
                <w:rFonts w:asciiTheme="majorHAnsi" w:hAnsiTheme="majorHAnsi"/>
                <w:sz w:val="20"/>
              </w:rPr>
            </w:pPr>
            <w:r w:rsidRPr="00A26DE9">
              <w:rPr>
                <w:rFonts w:asciiTheme="majorHAnsi" w:hAnsiTheme="majorHAnsi"/>
                <w:b/>
                <w:sz w:val="20"/>
              </w:rPr>
              <w:t>Math</w:t>
            </w:r>
            <w:r>
              <w:rPr>
                <w:rFonts w:asciiTheme="majorHAnsi" w:hAnsiTheme="majorHAnsi"/>
                <w:sz w:val="20"/>
              </w:rPr>
              <w:t>:</w:t>
            </w:r>
            <w:r w:rsidR="00684237">
              <w:rPr>
                <w:rFonts w:asciiTheme="majorHAnsi" w:hAnsiTheme="majorHAnsi"/>
                <w:sz w:val="20"/>
              </w:rPr>
              <w:t xml:space="preserve"> Not Applicable</w:t>
            </w:r>
          </w:p>
        </w:tc>
        <w:tc>
          <w:tcPr>
            <w:tcW w:w="4872" w:type="dxa"/>
            <w:gridSpan w:val="2"/>
            <w:shd w:val="clear" w:color="auto" w:fill="FFFFFF" w:themeFill="background1"/>
          </w:tcPr>
          <w:p w:rsidR="00C91211" w:rsidRDefault="00C91211" w:rsidP="00684237">
            <w:pPr>
              <w:pStyle w:val="NoSpacing"/>
              <w:rPr>
                <w:rFonts w:asciiTheme="majorHAnsi" w:hAnsiTheme="majorHAnsi"/>
                <w:sz w:val="20"/>
              </w:rPr>
            </w:pPr>
            <w:r w:rsidRPr="00A26DE9">
              <w:rPr>
                <w:rFonts w:asciiTheme="majorHAnsi" w:hAnsiTheme="majorHAnsi"/>
                <w:b/>
                <w:sz w:val="20"/>
              </w:rPr>
              <w:t>Math</w:t>
            </w:r>
            <w:r>
              <w:rPr>
                <w:rFonts w:asciiTheme="majorHAnsi" w:hAnsiTheme="majorHAnsi"/>
                <w:sz w:val="20"/>
              </w:rPr>
              <w:t>:</w:t>
            </w:r>
          </w:p>
          <w:p w:rsidR="00C91211" w:rsidRPr="007F5E99" w:rsidRDefault="00684237" w:rsidP="00684237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All “I Can” statements are represented on the Pre-Assessment.</w:t>
            </w:r>
          </w:p>
          <w:p w:rsidR="00C91211" w:rsidRDefault="00C91211" w:rsidP="00684237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C577C4">
              <w:rPr>
                <w:rFonts w:asciiTheme="majorHAnsi" w:hAnsiTheme="majorHAnsi"/>
                <w:sz w:val="20"/>
              </w:rPr>
              <w:t xml:space="preserve">Members agree upon </w:t>
            </w:r>
            <w:r w:rsidR="00684237">
              <w:rPr>
                <w:rFonts w:asciiTheme="majorHAnsi" w:hAnsiTheme="majorHAnsi"/>
                <w:sz w:val="20"/>
              </w:rPr>
              <w:t>which questions from the district assessment would be beneficial for use</w:t>
            </w:r>
            <w:r w:rsidRPr="00C577C4">
              <w:rPr>
                <w:rFonts w:asciiTheme="majorHAnsi" w:hAnsiTheme="majorHAnsi"/>
                <w:sz w:val="20"/>
              </w:rPr>
              <w:t>.</w:t>
            </w:r>
          </w:p>
          <w:p w:rsidR="00C91211" w:rsidRPr="00A26DE9" w:rsidRDefault="00C91211" w:rsidP="00684237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26DE9">
              <w:rPr>
                <w:rFonts w:asciiTheme="majorHAnsi" w:hAnsiTheme="majorHAnsi"/>
                <w:sz w:val="20"/>
              </w:rPr>
              <w:t>Administration logistics (who, when, where) are decided.  There is evidence of link to the Data Teams cycle.</w:t>
            </w:r>
          </w:p>
        </w:tc>
        <w:tc>
          <w:tcPr>
            <w:tcW w:w="4872" w:type="dxa"/>
            <w:gridSpan w:val="2"/>
            <w:vMerge/>
            <w:shd w:val="clear" w:color="auto" w:fill="FFFFFF" w:themeFill="background1"/>
          </w:tcPr>
          <w:p w:rsidR="00C91211" w:rsidRPr="00E22BCB" w:rsidRDefault="00C91211" w:rsidP="00E22BCB">
            <w:pPr>
              <w:rPr>
                <w:rFonts w:asciiTheme="majorHAnsi" w:hAnsiTheme="majorHAnsi"/>
                <w:sz w:val="20"/>
              </w:rPr>
            </w:pPr>
          </w:p>
        </w:tc>
      </w:tr>
      <w:tr w:rsidR="00C91211" w:rsidTr="00C91211">
        <w:trPr>
          <w:trHeight w:val="341"/>
        </w:trPr>
        <w:tc>
          <w:tcPr>
            <w:tcW w:w="4872" w:type="dxa"/>
            <w:shd w:val="clear" w:color="auto" w:fill="FFFFFF" w:themeFill="background1"/>
          </w:tcPr>
          <w:p w:rsidR="00C91211" w:rsidRDefault="00C91211" w:rsidP="00C640C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Performance Level</w:t>
            </w:r>
          </w:p>
        </w:tc>
        <w:tc>
          <w:tcPr>
            <w:tcW w:w="4872" w:type="dxa"/>
            <w:gridSpan w:val="2"/>
            <w:shd w:val="clear" w:color="auto" w:fill="FFFFFF" w:themeFill="background1"/>
          </w:tcPr>
          <w:p w:rsidR="00C91211" w:rsidRDefault="00C91211" w:rsidP="006A2A5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Performance Level</w:t>
            </w:r>
          </w:p>
        </w:tc>
        <w:tc>
          <w:tcPr>
            <w:tcW w:w="4872" w:type="dxa"/>
            <w:gridSpan w:val="2"/>
            <w:shd w:val="clear" w:color="auto" w:fill="FFFFFF" w:themeFill="background1"/>
          </w:tcPr>
          <w:p w:rsidR="00C91211" w:rsidRDefault="00C91211" w:rsidP="007F143C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Performance Level</w:t>
            </w:r>
          </w:p>
        </w:tc>
      </w:tr>
      <w:tr w:rsidR="00C91211" w:rsidTr="00C91211">
        <w:trPr>
          <w:trHeight w:val="3095"/>
        </w:trPr>
        <w:tc>
          <w:tcPr>
            <w:tcW w:w="4872" w:type="dxa"/>
            <w:shd w:val="clear" w:color="auto" w:fill="FFFFFF" w:themeFill="background1"/>
          </w:tcPr>
          <w:p w:rsidR="00C91211" w:rsidRPr="007A562F" w:rsidRDefault="00C91211" w:rsidP="006A2A5C">
            <w:pPr>
              <w:rPr>
                <w:rFonts w:asciiTheme="majorHAnsi" w:hAnsiTheme="majorHAnsi"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4:</w:t>
            </w:r>
            <w:r w:rsidRPr="007A562F"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rFonts w:asciiTheme="majorHAnsi" w:hAnsiTheme="majorHAnsi"/>
                <w:sz w:val="20"/>
              </w:rPr>
              <w:t>All members actively contribute</w:t>
            </w:r>
            <w:r w:rsidRPr="00993CA3">
              <w:rPr>
                <w:rFonts w:asciiTheme="majorHAnsi" w:hAnsiTheme="majorHAnsi"/>
                <w:sz w:val="20"/>
              </w:rPr>
              <w:t xml:space="preserve"> to the construction of the </w:t>
            </w:r>
            <w:r>
              <w:rPr>
                <w:rFonts w:asciiTheme="majorHAnsi" w:hAnsiTheme="majorHAnsi"/>
                <w:sz w:val="20"/>
              </w:rPr>
              <w:t>“Team I Can” statements</w:t>
            </w:r>
            <w:r w:rsidRPr="00993CA3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7A562F">
              <w:rPr>
                <w:rFonts w:asciiTheme="majorHAnsi" w:hAnsiTheme="majorHAnsi"/>
                <w:sz w:val="20"/>
              </w:rPr>
              <w:t>When applicable, all indicators listed were observed.</w:t>
            </w:r>
          </w:p>
          <w:p w:rsidR="00C91211" w:rsidRPr="007A562F" w:rsidRDefault="00C91211" w:rsidP="006A2A5C">
            <w:pPr>
              <w:rPr>
                <w:rFonts w:asciiTheme="majorHAnsi" w:hAnsiTheme="majorHAnsi"/>
                <w:sz w:val="20"/>
              </w:rPr>
            </w:pPr>
          </w:p>
          <w:p w:rsidR="00C91211" w:rsidRPr="007A562F" w:rsidRDefault="00C91211" w:rsidP="006A2A5C">
            <w:pPr>
              <w:rPr>
                <w:rFonts w:asciiTheme="majorHAnsi" w:hAnsiTheme="majorHAnsi"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3:</w:t>
            </w:r>
            <w:r w:rsidRPr="007A562F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Members construct the “Team I Can” statements</w:t>
            </w:r>
            <w:r w:rsidRPr="007A562F">
              <w:rPr>
                <w:rFonts w:asciiTheme="majorHAnsi" w:hAnsiTheme="majorHAnsi"/>
                <w:sz w:val="20"/>
              </w:rPr>
              <w:t xml:space="preserve">.  When applicable, </w:t>
            </w:r>
            <w:r>
              <w:rPr>
                <w:rFonts w:asciiTheme="majorHAnsi" w:hAnsiTheme="majorHAnsi"/>
                <w:sz w:val="20"/>
              </w:rPr>
              <w:t>2</w:t>
            </w:r>
            <w:r w:rsidRPr="007A562F">
              <w:rPr>
                <w:rFonts w:asciiTheme="majorHAnsi" w:hAnsiTheme="majorHAnsi"/>
                <w:sz w:val="20"/>
              </w:rPr>
              <w:t xml:space="preserve"> of the indicators listed were observed. </w:t>
            </w:r>
          </w:p>
          <w:p w:rsidR="00C91211" w:rsidRPr="007A562F" w:rsidRDefault="00C91211" w:rsidP="006A2A5C">
            <w:pPr>
              <w:rPr>
                <w:rFonts w:asciiTheme="majorHAnsi" w:hAnsiTheme="majorHAnsi"/>
                <w:sz w:val="20"/>
              </w:rPr>
            </w:pPr>
          </w:p>
          <w:p w:rsidR="00C91211" w:rsidRPr="007A562F" w:rsidRDefault="00C91211" w:rsidP="006A2A5C">
            <w:pPr>
              <w:rPr>
                <w:rFonts w:asciiTheme="majorHAnsi" w:hAnsiTheme="majorHAnsi"/>
                <w:b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2:</w:t>
            </w:r>
            <w:r w:rsidRPr="007A562F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Individuals construct the “Team I Can” statements</w:t>
            </w:r>
            <w:r w:rsidRPr="007A562F">
              <w:rPr>
                <w:rFonts w:asciiTheme="majorHAnsi" w:hAnsiTheme="majorHAnsi"/>
                <w:sz w:val="20"/>
              </w:rPr>
              <w:t xml:space="preserve">.  When applicable, </w:t>
            </w:r>
            <w:r>
              <w:rPr>
                <w:rFonts w:asciiTheme="majorHAnsi" w:hAnsiTheme="majorHAnsi"/>
                <w:sz w:val="20"/>
              </w:rPr>
              <w:t>1</w:t>
            </w:r>
            <w:r w:rsidRPr="007A562F">
              <w:rPr>
                <w:rFonts w:asciiTheme="majorHAnsi" w:hAnsiTheme="majorHAnsi"/>
                <w:sz w:val="20"/>
              </w:rPr>
              <w:t xml:space="preserve"> of the indicators listed </w:t>
            </w:r>
            <w:r>
              <w:rPr>
                <w:rFonts w:asciiTheme="majorHAnsi" w:hAnsiTheme="majorHAnsi"/>
                <w:sz w:val="20"/>
              </w:rPr>
              <w:t>was</w:t>
            </w:r>
            <w:r w:rsidRPr="007A562F">
              <w:rPr>
                <w:rFonts w:asciiTheme="majorHAnsi" w:hAnsiTheme="majorHAnsi"/>
                <w:sz w:val="20"/>
              </w:rPr>
              <w:t xml:space="preserve"> observed.</w:t>
            </w:r>
          </w:p>
          <w:p w:rsidR="00C91211" w:rsidRPr="007A562F" w:rsidRDefault="00C91211" w:rsidP="006A2A5C">
            <w:pPr>
              <w:rPr>
                <w:rFonts w:asciiTheme="majorHAnsi" w:hAnsiTheme="majorHAnsi"/>
                <w:sz w:val="20"/>
              </w:rPr>
            </w:pPr>
          </w:p>
          <w:p w:rsidR="00C91211" w:rsidRPr="001B2B73" w:rsidRDefault="00C91211" w:rsidP="006A2A5C">
            <w:pPr>
              <w:rPr>
                <w:rFonts w:asciiTheme="majorHAnsi" w:hAnsiTheme="majorHAnsi"/>
                <w:sz w:val="20"/>
              </w:rPr>
            </w:pPr>
            <w:r w:rsidRPr="008E103B">
              <w:rPr>
                <w:rFonts w:asciiTheme="majorHAnsi" w:hAnsiTheme="majorHAnsi"/>
                <w:b/>
                <w:sz w:val="20"/>
              </w:rPr>
              <w:t>Level 1:</w:t>
            </w:r>
            <w:r w:rsidRPr="008E103B">
              <w:rPr>
                <w:rFonts w:asciiTheme="majorHAnsi" w:hAnsiTheme="majorHAnsi"/>
                <w:sz w:val="20"/>
              </w:rPr>
              <w:t xml:space="preserve"> Teachers engage in the PLC but no indicators were observed.</w:t>
            </w:r>
          </w:p>
        </w:tc>
        <w:tc>
          <w:tcPr>
            <w:tcW w:w="4872" w:type="dxa"/>
            <w:gridSpan w:val="2"/>
            <w:shd w:val="clear" w:color="auto" w:fill="FFFFFF" w:themeFill="background1"/>
          </w:tcPr>
          <w:p w:rsidR="00C91211" w:rsidRPr="007A562F" w:rsidRDefault="00C91211" w:rsidP="007F5E99">
            <w:pPr>
              <w:rPr>
                <w:rFonts w:asciiTheme="majorHAnsi" w:hAnsiTheme="majorHAnsi"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4:</w:t>
            </w:r>
            <w:r w:rsidRPr="007A562F"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rFonts w:asciiTheme="majorHAnsi" w:hAnsiTheme="majorHAnsi"/>
                <w:sz w:val="20"/>
              </w:rPr>
              <w:t>All members actively contribute</w:t>
            </w:r>
            <w:r w:rsidRPr="00993CA3">
              <w:rPr>
                <w:rFonts w:asciiTheme="majorHAnsi" w:hAnsiTheme="majorHAnsi"/>
                <w:sz w:val="20"/>
              </w:rPr>
              <w:t xml:space="preserve"> to the construction of the assessment.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7A562F">
              <w:rPr>
                <w:rFonts w:asciiTheme="majorHAnsi" w:hAnsiTheme="majorHAnsi"/>
                <w:sz w:val="20"/>
              </w:rPr>
              <w:t>When applicable, all indicators listed were observed.</w:t>
            </w:r>
          </w:p>
          <w:p w:rsidR="00C91211" w:rsidRPr="007A562F" w:rsidRDefault="00C91211" w:rsidP="007F5E99">
            <w:pPr>
              <w:rPr>
                <w:rFonts w:asciiTheme="majorHAnsi" w:hAnsiTheme="majorHAnsi"/>
                <w:sz w:val="20"/>
              </w:rPr>
            </w:pPr>
          </w:p>
          <w:p w:rsidR="00C91211" w:rsidRPr="007A562F" w:rsidRDefault="00C91211" w:rsidP="007F5E99">
            <w:pPr>
              <w:rPr>
                <w:rFonts w:asciiTheme="majorHAnsi" w:hAnsiTheme="majorHAnsi"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3:</w:t>
            </w:r>
            <w:r w:rsidRPr="007A562F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Members construct the assessment</w:t>
            </w:r>
            <w:r w:rsidRPr="007A562F">
              <w:rPr>
                <w:rFonts w:asciiTheme="majorHAnsi" w:hAnsiTheme="majorHAnsi"/>
                <w:sz w:val="20"/>
              </w:rPr>
              <w:t xml:space="preserve">.  When applicable, </w:t>
            </w:r>
            <w:r w:rsidR="00684237">
              <w:rPr>
                <w:rFonts w:asciiTheme="majorHAnsi" w:hAnsiTheme="majorHAnsi"/>
                <w:sz w:val="20"/>
              </w:rPr>
              <w:t>2-</w:t>
            </w:r>
            <w:r>
              <w:rPr>
                <w:rFonts w:asciiTheme="majorHAnsi" w:hAnsiTheme="majorHAnsi"/>
                <w:sz w:val="20"/>
              </w:rPr>
              <w:t>3</w:t>
            </w:r>
            <w:r w:rsidRPr="007A562F">
              <w:rPr>
                <w:rFonts w:asciiTheme="majorHAnsi" w:hAnsiTheme="majorHAnsi"/>
                <w:sz w:val="20"/>
              </w:rPr>
              <w:t xml:space="preserve"> of the indicators listed were observed. </w:t>
            </w:r>
          </w:p>
          <w:p w:rsidR="00C91211" w:rsidRPr="007A562F" w:rsidRDefault="00C91211" w:rsidP="007F5E99">
            <w:pPr>
              <w:rPr>
                <w:rFonts w:asciiTheme="majorHAnsi" w:hAnsiTheme="majorHAnsi"/>
                <w:sz w:val="20"/>
              </w:rPr>
            </w:pPr>
          </w:p>
          <w:p w:rsidR="00C91211" w:rsidRPr="007A562F" w:rsidRDefault="00C91211" w:rsidP="007F5E99">
            <w:pPr>
              <w:rPr>
                <w:rFonts w:asciiTheme="majorHAnsi" w:hAnsiTheme="majorHAnsi"/>
                <w:b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2:</w:t>
            </w:r>
            <w:r w:rsidRPr="007A562F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Individuals construct the assessment</w:t>
            </w:r>
            <w:r w:rsidRPr="007A562F">
              <w:rPr>
                <w:rFonts w:asciiTheme="majorHAnsi" w:hAnsiTheme="majorHAnsi"/>
                <w:sz w:val="20"/>
              </w:rPr>
              <w:t xml:space="preserve">.  When applicable, </w:t>
            </w:r>
            <w:r>
              <w:rPr>
                <w:rFonts w:asciiTheme="majorHAnsi" w:hAnsiTheme="majorHAnsi"/>
                <w:sz w:val="20"/>
              </w:rPr>
              <w:t>1-2</w:t>
            </w:r>
            <w:r w:rsidRPr="007A562F">
              <w:rPr>
                <w:rFonts w:asciiTheme="majorHAnsi" w:hAnsiTheme="majorHAnsi"/>
                <w:sz w:val="20"/>
              </w:rPr>
              <w:t xml:space="preserve"> of the indicators listed were observed.</w:t>
            </w:r>
          </w:p>
          <w:p w:rsidR="00C91211" w:rsidRPr="007A562F" w:rsidRDefault="00C91211" w:rsidP="007F5E99">
            <w:pPr>
              <w:rPr>
                <w:rFonts w:asciiTheme="majorHAnsi" w:hAnsiTheme="majorHAnsi"/>
                <w:sz w:val="20"/>
              </w:rPr>
            </w:pPr>
          </w:p>
          <w:p w:rsidR="00C91211" w:rsidRPr="001B2B73" w:rsidRDefault="00C91211" w:rsidP="007F5E99">
            <w:pPr>
              <w:rPr>
                <w:rFonts w:asciiTheme="majorHAnsi" w:hAnsiTheme="majorHAnsi"/>
                <w:sz w:val="20"/>
              </w:rPr>
            </w:pPr>
            <w:r w:rsidRPr="008E103B">
              <w:rPr>
                <w:rFonts w:asciiTheme="majorHAnsi" w:hAnsiTheme="majorHAnsi"/>
                <w:b/>
                <w:sz w:val="20"/>
              </w:rPr>
              <w:t>Level 1:</w:t>
            </w:r>
            <w:r w:rsidRPr="008E103B">
              <w:rPr>
                <w:rFonts w:asciiTheme="majorHAnsi" w:hAnsiTheme="majorHAnsi"/>
                <w:sz w:val="20"/>
              </w:rPr>
              <w:t xml:space="preserve"> Teachers engage in the PLC but no indicators were observed.</w:t>
            </w:r>
          </w:p>
        </w:tc>
        <w:tc>
          <w:tcPr>
            <w:tcW w:w="4872" w:type="dxa"/>
            <w:gridSpan w:val="2"/>
            <w:shd w:val="clear" w:color="auto" w:fill="FFFFFF" w:themeFill="background1"/>
          </w:tcPr>
          <w:p w:rsidR="00C91211" w:rsidRPr="007A562F" w:rsidRDefault="00C91211" w:rsidP="00C91211">
            <w:pPr>
              <w:rPr>
                <w:rFonts w:asciiTheme="majorHAnsi" w:hAnsiTheme="majorHAnsi"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4:</w:t>
            </w:r>
            <w:r w:rsidRPr="007A562F">
              <w:rPr>
                <w:rFonts w:asciiTheme="majorHAnsi" w:hAnsiTheme="majorHAnsi"/>
                <w:sz w:val="20"/>
              </w:rPr>
              <w:t xml:space="preserve">  All teachers leave DT meeting with clear actions for instruction.  Instruction was designed based upon student progress towards content standards.  </w:t>
            </w:r>
            <w:r>
              <w:rPr>
                <w:rFonts w:asciiTheme="majorHAnsi" w:hAnsiTheme="majorHAnsi"/>
                <w:sz w:val="20"/>
              </w:rPr>
              <w:t>9-10</w:t>
            </w:r>
            <w:r w:rsidRPr="007A562F">
              <w:rPr>
                <w:rFonts w:asciiTheme="majorHAnsi" w:hAnsiTheme="majorHAnsi"/>
                <w:sz w:val="20"/>
              </w:rPr>
              <w:t xml:space="preserve"> indicators listed were observed.</w:t>
            </w:r>
          </w:p>
          <w:p w:rsidR="00C91211" w:rsidRPr="007A562F" w:rsidRDefault="00C91211" w:rsidP="00C91211">
            <w:pPr>
              <w:rPr>
                <w:rFonts w:asciiTheme="majorHAnsi" w:hAnsiTheme="majorHAnsi"/>
                <w:sz w:val="20"/>
              </w:rPr>
            </w:pPr>
          </w:p>
          <w:p w:rsidR="00C91211" w:rsidRPr="007A562F" w:rsidRDefault="00C91211" w:rsidP="00C91211">
            <w:pPr>
              <w:rPr>
                <w:rFonts w:asciiTheme="majorHAnsi" w:hAnsiTheme="majorHAnsi"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3:</w:t>
            </w:r>
            <w:r w:rsidRPr="007A562F">
              <w:rPr>
                <w:rFonts w:asciiTheme="majorHAnsi" w:hAnsiTheme="majorHAnsi"/>
                <w:sz w:val="20"/>
              </w:rPr>
              <w:t xml:space="preserve"> Teachers engage in data analysis practices that support planning for instruction.  </w:t>
            </w:r>
            <w:r>
              <w:rPr>
                <w:rFonts w:asciiTheme="majorHAnsi" w:hAnsiTheme="majorHAnsi"/>
                <w:sz w:val="20"/>
              </w:rPr>
              <w:t>7-8</w:t>
            </w:r>
            <w:r w:rsidRPr="007A562F">
              <w:rPr>
                <w:rFonts w:asciiTheme="majorHAnsi" w:hAnsiTheme="majorHAnsi"/>
                <w:sz w:val="20"/>
              </w:rPr>
              <w:t xml:space="preserve"> of the indicators listed were observed. </w:t>
            </w:r>
          </w:p>
          <w:p w:rsidR="00C91211" w:rsidRPr="007A562F" w:rsidRDefault="00C91211" w:rsidP="00C91211">
            <w:pPr>
              <w:rPr>
                <w:rFonts w:asciiTheme="majorHAnsi" w:hAnsiTheme="majorHAnsi"/>
                <w:sz w:val="20"/>
              </w:rPr>
            </w:pPr>
          </w:p>
          <w:p w:rsidR="00C91211" w:rsidRPr="007A562F" w:rsidRDefault="00C91211" w:rsidP="00C91211">
            <w:pPr>
              <w:rPr>
                <w:rFonts w:asciiTheme="majorHAnsi" w:hAnsiTheme="majorHAnsi"/>
                <w:b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2:</w:t>
            </w:r>
            <w:r w:rsidRPr="007A562F">
              <w:rPr>
                <w:rFonts w:asciiTheme="majorHAnsi" w:hAnsiTheme="majorHAnsi"/>
                <w:sz w:val="20"/>
              </w:rPr>
              <w:t xml:space="preserve"> Teachers engage in data analysis practices that support planning for instruction.  </w:t>
            </w:r>
            <w:r>
              <w:rPr>
                <w:rFonts w:asciiTheme="majorHAnsi" w:hAnsiTheme="majorHAnsi"/>
                <w:sz w:val="20"/>
              </w:rPr>
              <w:t>5-6</w:t>
            </w:r>
            <w:r w:rsidRPr="007A562F">
              <w:rPr>
                <w:rFonts w:asciiTheme="majorHAnsi" w:hAnsiTheme="majorHAnsi"/>
                <w:sz w:val="20"/>
              </w:rPr>
              <w:t xml:space="preserve"> of the indicators listed were observed.</w:t>
            </w:r>
          </w:p>
          <w:p w:rsidR="00C91211" w:rsidRPr="007A562F" w:rsidRDefault="00C91211" w:rsidP="00C91211">
            <w:pPr>
              <w:rPr>
                <w:rFonts w:asciiTheme="majorHAnsi" w:hAnsiTheme="majorHAnsi"/>
                <w:sz w:val="20"/>
              </w:rPr>
            </w:pPr>
          </w:p>
          <w:p w:rsidR="00C91211" w:rsidRDefault="00C91211" w:rsidP="00C91211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B3F2D">
              <w:rPr>
                <w:rFonts w:asciiTheme="majorHAnsi" w:hAnsiTheme="majorHAnsi"/>
                <w:b/>
                <w:sz w:val="20"/>
              </w:rPr>
              <w:t>Level 1:</w:t>
            </w:r>
            <w:r w:rsidRPr="007A562F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0-4 indicators were observed.</w:t>
            </w:r>
          </w:p>
        </w:tc>
      </w:tr>
      <w:tr w:rsidR="007F143C" w:rsidTr="00684237">
        <w:trPr>
          <w:trHeight w:val="1295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43C" w:rsidRDefault="007F143C" w:rsidP="00C640C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Notes:</w:t>
            </w:r>
          </w:p>
          <w:p w:rsidR="007F143C" w:rsidRDefault="007F143C" w:rsidP="00C640C2">
            <w:pPr>
              <w:rPr>
                <w:rFonts w:asciiTheme="majorHAnsi" w:hAnsiTheme="majorHAnsi"/>
                <w:sz w:val="20"/>
              </w:rPr>
            </w:pPr>
          </w:p>
          <w:p w:rsidR="007F143C" w:rsidRDefault="007F143C" w:rsidP="00C640C2">
            <w:pPr>
              <w:rPr>
                <w:rFonts w:asciiTheme="majorHAnsi" w:hAnsiTheme="majorHAnsi"/>
                <w:sz w:val="20"/>
              </w:rPr>
            </w:pPr>
          </w:p>
          <w:p w:rsidR="007F143C" w:rsidRDefault="007F143C" w:rsidP="00C640C2">
            <w:pPr>
              <w:rPr>
                <w:rFonts w:asciiTheme="majorHAnsi" w:hAnsiTheme="majorHAnsi"/>
                <w:sz w:val="20"/>
              </w:rPr>
            </w:pPr>
          </w:p>
          <w:p w:rsidR="007F143C" w:rsidRPr="006B3F2D" w:rsidRDefault="007F143C" w:rsidP="00C640C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F143C" w:rsidRDefault="007F143C" w:rsidP="005A5C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Notes:</w:t>
            </w:r>
          </w:p>
          <w:p w:rsidR="007F143C" w:rsidRPr="006B3F2D" w:rsidRDefault="007F143C" w:rsidP="003C460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872" w:type="dxa"/>
            <w:gridSpan w:val="2"/>
            <w:shd w:val="clear" w:color="auto" w:fill="FFFFFF" w:themeFill="background1"/>
          </w:tcPr>
          <w:p w:rsidR="007F143C" w:rsidRDefault="007F143C" w:rsidP="005A5C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Notes:</w:t>
            </w:r>
          </w:p>
          <w:p w:rsidR="007F143C" w:rsidRDefault="007F143C" w:rsidP="003C460A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5F2AF9" w:rsidRPr="005F2AF9" w:rsidRDefault="005F2AF9" w:rsidP="00684237"/>
    <w:sectPr w:rsidR="005F2AF9" w:rsidRPr="005F2AF9" w:rsidSect="00A26DE9">
      <w:pgSz w:w="15840" w:h="12240" w:orient="landscape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E1C"/>
    <w:multiLevelType w:val="hybridMultilevel"/>
    <w:tmpl w:val="7E5E41FC"/>
    <w:lvl w:ilvl="0" w:tplc="205CEA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E2F15"/>
    <w:multiLevelType w:val="hybridMultilevel"/>
    <w:tmpl w:val="2226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6EA40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61DB"/>
    <w:multiLevelType w:val="hybridMultilevel"/>
    <w:tmpl w:val="C442B880"/>
    <w:lvl w:ilvl="0" w:tplc="DC4A9B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3D79"/>
    <w:multiLevelType w:val="hybridMultilevel"/>
    <w:tmpl w:val="2B52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576F"/>
    <w:multiLevelType w:val="hybridMultilevel"/>
    <w:tmpl w:val="FC1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C4357"/>
    <w:multiLevelType w:val="hybridMultilevel"/>
    <w:tmpl w:val="4FC4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739AF"/>
    <w:multiLevelType w:val="hybridMultilevel"/>
    <w:tmpl w:val="714CE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A4B3B"/>
    <w:multiLevelType w:val="hybridMultilevel"/>
    <w:tmpl w:val="CD16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2529A"/>
    <w:multiLevelType w:val="hybridMultilevel"/>
    <w:tmpl w:val="FCC6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C3D2C"/>
    <w:multiLevelType w:val="hybridMultilevel"/>
    <w:tmpl w:val="ED9E4CA4"/>
    <w:lvl w:ilvl="0" w:tplc="3F74BB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6036F3"/>
    <w:multiLevelType w:val="hybridMultilevel"/>
    <w:tmpl w:val="80A49AE0"/>
    <w:lvl w:ilvl="0" w:tplc="DC4A9B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82DAE"/>
    <w:multiLevelType w:val="hybridMultilevel"/>
    <w:tmpl w:val="5ED80118"/>
    <w:lvl w:ilvl="0" w:tplc="DC4A9BC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F9"/>
    <w:rsid w:val="000A01CE"/>
    <w:rsid w:val="001A13FA"/>
    <w:rsid w:val="00233FCE"/>
    <w:rsid w:val="0036196A"/>
    <w:rsid w:val="003C460A"/>
    <w:rsid w:val="004E461B"/>
    <w:rsid w:val="00536C59"/>
    <w:rsid w:val="005A5CCF"/>
    <w:rsid w:val="005F2AF9"/>
    <w:rsid w:val="0066280E"/>
    <w:rsid w:val="006653FA"/>
    <w:rsid w:val="00684237"/>
    <w:rsid w:val="006B3F2D"/>
    <w:rsid w:val="006C667D"/>
    <w:rsid w:val="007A06AD"/>
    <w:rsid w:val="007F143C"/>
    <w:rsid w:val="007F5E99"/>
    <w:rsid w:val="007F798F"/>
    <w:rsid w:val="008A2F83"/>
    <w:rsid w:val="008D6864"/>
    <w:rsid w:val="008E103B"/>
    <w:rsid w:val="00A26DE9"/>
    <w:rsid w:val="00A32A8A"/>
    <w:rsid w:val="00C52717"/>
    <w:rsid w:val="00C577C4"/>
    <w:rsid w:val="00C640C2"/>
    <w:rsid w:val="00C8632D"/>
    <w:rsid w:val="00C91211"/>
    <w:rsid w:val="00DB5428"/>
    <w:rsid w:val="00E22BCB"/>
    <w:rsid w:val="00E47EEC"/>
    <w:rsid w:val="00EE685D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2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F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AF9"/>
    <w:pPr>
      <w:ind w:left="720"/>
      <w:contextualSpacing/>
    </w:pPr>
  </w:style>
  <w:style w:type="paragraph" w:styleId="NoSpacing">
    <w:name w:val="No Spacing"/>
    <w:uiPriority w:val="1"/>
    <w:qFormat/>
    <w:rsid w:val="005F2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2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F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AF9"/>
    <w:pPr>
      <w:ind w:left="720"/>
      <w:contextualSpacing/>
    </w:pPr>
  </w:style>
  <w:style w:type="paragraph" w:styleId="NoSpacing">
    <w:name w:val="No Spacing"/>
    <w:uiPriority w:val="1"/>
    <w:qFormat/>
    <w:rsid w:val="005F2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Tichy, Noelle</dc:creator>
  <cp:lastModifiedBy>Cox, Carlyn</cp:lastModifiedBy>
  <cp:revision>4</cp:revision>
  <cp:lastPrinted>2013-10-04T16:35:00Z</cp:lastPrinted>
  <dcterms:created xsi:type="dcterms:W3CDTF">2013-10-04T18:57:00Z</dcterms:created>
  <dcterms:modified xsi:type="dcterms:W3CDTF">2013-10-16T17:26:00Z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-1257723382</vt:i4>
  </property>
  <property fmtid="{D5CDD505-2E9C-101B-9397-08002B2CF9AE}" pid="3" name="_NewReviewCycle">
    <vt:lpwstr/>
  </property>
  <property fmtid="{D5CDD505-2E9C-101B-9397-08002B2CF9AE}" pid="4" name="_EmailSubject">
    <vt:lpwstr>PLC implementation study</vt:lpwstr>
  </property>
  <property fmtid="{D5CDD505-2E9C-101B-9397-08002B2CF9AE}" pid="5" name="_AuthorEmail">
    <vt:lpwstr>Wilma.Gajdel@dmschools.org</vt:lpwstr>
  </property>
  <property fmtid="{D5CDD505-2E9C-101B-9397-08002B2CF9AE}" pid="6" name="_AuthorEmailDisplayName">
    <vt:lpwstr>Gajdel, Wilma</vt:lpwstr>
  </property>
  <property fmtid="{D5CDD505-2E9C-101B-9397-08002B2CF9AE}" pid="7" name="_PreviousAdHocReviewCycleID">
    <vt:i4>906095886</vt:i4>
  </property>
  <property fmtid="{D5CDD505-2E9C-101B-9397-08002B2CF9AE}" pid="8" name="_ReviewingToolsShownOnce">
    <vt:lpwstr/>
  </property>
</Properties>
</file>