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27AB0662" w:rsidR="003637B0" w:rsidRPr="00EB4392" w:rsidRDefault="00A56920" w:rsidP="00DD354B">
      <w:pPr>
        <w:pStyle w:val="Title"/>
      </w:pPr>
      <w:r>
        <w:t>Data Teams Grade 5</w:t>
      </w:r>
      <w:r w:rsidRPr="00A56920">
        <w:rPr>
          <w:vertAlign w:val="superscript"/>
        </w:rPr>
        <w:t>th</w:t>
      </w:r>
      <w:r w:rsidR="00B35FAB">
        <w:t xml:space="preserve">: Unit </w:t>
      </w:r>
      <w:r>
        <w:t>4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9648"/>
        <w:gridCol w:w="4968"/>
      </w:tblGrid>
      <w:tr w:rsidR="00A56920" w:rsidRPr="00A56920" w14:paraId="5FBA6206" w14:textId="77777777" w:rsidTr="00061A02">
        <w:tc>
          <w:tcPr>
            <w:tcW w:w="9648" w:type="dxa"/>
            <w:shd w:val="clear" w:color="auto" w:fill="D9D9D9" w:themeFill="background1" w:themeFillShade="D9"/>
            <w:vAlign w:val="center"/>
          </w:tcPr>
          <w:p w14:paraId="7F4668B8" w14:textId="77777777" w:rsidR="00A56920" w:rsidRPr="00A56920" w:rsidRDefault="00A56920" w:rsidP="00A5692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56920">
              <w:br w:type="page"/>
            </w:r>
            <w:r w:rsidRPr="00A56920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4B2C6696" w14:textId="77777777" w:rsidR="00A56920" w:rsidRPr="00A56920" w:rsidRDefault="00A56920" w:rsidP="00A5692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56920">
              <w:rPr>
                <w:rFonts w:asciiTheme="majorHAnsi" w:hAnsiTheme="majorHAnsi"/>
                <w:b/>
                <w:sz w:val="28"/>
                <w:szCs w:val="28"/>
              </w:rPr>
              <w:t>Journeys Lesson 16, 17, 19, 20 and</w:t>
            </w:r>
          </w:p>
          <w:p w14:paraId="01685932" w14:textId="77777777" w:rsidR="00A56920" w:rsidRPr="00A56920" w:rsidRDefault="00A56920" w:rsidP="00A5692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56920">
              <w:rPr>
                <w:rFonts w:asciiTheme="majorHAnsi" w:hAnsiTheme="majorHAnsi"/>
                <w:b/>
                <w:sz w:val="28"/>
                <w:szCs w:val="28"/>
              </w:rPr>
              <w:t>Extending the CC – Unit 4 (ECC)</w:t>
            </w:r>
          </w:p>
        </w:tc>
        <w:tc>
          <w:tcPr>
            <w:tcW w:w="4968" w:type="dxa"/>
            <w:shd w:val="clear" w:color="auto" w:fill="D9D9D9" w:themeFill="background1" w:themeFillShade="D9"/>
            <w:vAlign w:val="center"/>
          </w:tcPr>
          <w:p w14:paraId="1B327855" w14:textId="77777777" w:rsidR="00A56920" w:rsidRPr="00A56920" w:rsidRDefault="00A56920" w:rsidP="00A5692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56920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7A3F0BF3" w14:textId="77777777" w:rsidR="00A56920" w:rsidRPr="00A56920" w:rsidRDefault="00A56920" w:rsidP="00A5692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56920">
              <w:rPr>
                <w:rFonts w:asciiTheme="majorHAnsi" w:hAnsiTheme="majorHAnsi"/>
                <w:b/>
                <w:sz w:val="28"/>
                <w:szCs w:val="28"/>
              </w:rPr>
              <w:t xml:space="preserve"> Journeys Lesson 18</w:t>
            </w:r>
          </w:p>
        </w:tc>
      </w:tr>
      <w:tr w:rsidR="00A56920" w:rsidRPr="00A56920" w14:paraId="01DAA79D" w14:textId="77777777" w:rsidTr="00061A02">
        <w:trPr>
          <w:trHeight w:val="1331"/>
        </w:trPr>
        <w:tc>
          <w:tcPr>
            <w:tcW w:w="9648" w:type="dxa"/>
          </w:tcPr>
          <w:p w14:paraId="0C4F6244" w14:textId="77777777" w:rsidR="00A56920" w:rsidRPr="00A56920" w:rsidRDefault="00A56920" w:rsidP="00A56920">
            <w:p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A56920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Literature 2</w:t>
            </w:r>
            <w:r w:rsidRPr="00A56920">
              <w:rPr>
                <w:rFonts w:cstheme="minorHAnsi"/>
                <w:bCs/>
                <w:color w:val="010000"/>
                <w:sz w:val="20"/>
                <w:szCs w:val="20"/>
              </w:rPr>
              <w:t>: Determine a theme of a story, drama, or poem from details in the text, including how characters in a story or drama respond to challenges or how the speaker in a poem reflects upon a topic; summarize the text.</w:t>
            </w:r>
          </w:p>
          <w:p w14:paraId="5C797543" w14:textId="77777777" w:rsidR="00A56920" w:rsidRPr="00A56920" w:rsidRDefault="00A56920" w:rsidP="00A56920">
            <w:pPr>
              <w:numPr>
                <w:ilvl w:val="0"/>
                <w:numId w:val="19"/>
              </w:numPr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</w:pPr>
            <w:r w:rsidRPr="00A56920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>I can use details and character’s actions to determine the theme of a text. (story, drama or poem)</w:t>
            </w:r>
          </w:p>
          <w:p w14:paraId="3A946BC6" w14:textId="77777777" w:rsidR="00A56920" w:rsidRPr="00A56920" w:rsidRDefault="00A56920" w:rsidP="00A56920">
            <w:pPr>
              <w:numPr>
                <w:ilvl w:val="0"/>
                <w:numId w:val="19"/>
              </w:numPr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</w:pPr>
            <w:r w:rsidRPr="00A56920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>I can explain the relationship between the character’s actions and the theme of the story or drama.</w:t>
            </w:r>
          </w:p>
          <w:p w14:paraId="6AF75C00" w14:textId="77777777" w:rsidR="00A56920" w:rsidRPr="00A56920" w:rsidRDefault="00A56920" w:rsidP="00A56920">
            <w:pPr>
              <w:numPr>
                <w:ilvl w:val="0"/>
                <w:numId w:val="19"/>
              </w:numPr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</w:pPr>
            <w:r w:rsidRPr="00A56920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 xml:space="preserve">I can create my own </w:t>
            </w:r>
            <w:r w:rsidRPr="00A56920">
              <w:rPr>
                <w:rFonts w:eastAsiaTheme="minorEastAsia" w:cstheme="minorHAnsi"/>
                <w:bCs/>
                <w:color w:val="010000"/>
                <w:sz w:val="20"/>
                <w:szCs w:val="20"/>
                <w:u w:val="single"/>
              </w:rPr>
              <w:t>summary</w:t>
            </w:r>
            <w:r w:rsidRPr="00A56920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 xml:space="preserve"> based on details in the text, actions of the characters, and/or how the speaker in a poem reflects upon a topic.</w:t>
            </w:r>
          </w:p>
        </w:tc>
        <w:tc>
          <w:tcPr>
            <w:tcW w:w="4968" w:type="dxa"/>
            <w:vMerge w:val="restart"/>
          </w:tcPr>
          <w:p w14:paraId="2E915A5F" w14:textId="77777777" w:rsidR="00A56920" w:rsidRPr="00A56920" w:rsidRDefault="00A56920" w:rsidP="00A56920">
            <w:pPr>
              <w:rPr>
                <w:rFonts w:cstheme="minorHAnsi"/>
                <w:bCs/>
                <w:sz w:val="20"/>
                <w:szCs w:val="20"/>
              </w:rPr>
            </w:pPr>
            <w:r w:rsidRPr="00A56920">
              <w:rPr>
                <w:rFonts w:cstheme="minorHAnsi"/>
                <w:bCs/>
                <w:sz w:val="20"/>
                <w:szCs w:val="20"/>
                <w:u w:val="single"/>
              </w:rPr>
              <w:t>Informational 8</w:t>
            </w:r>
            <w:r w:rsidRPr="00A56920">
              <w:rPr>
                <w:rFonts w:cstheme="minorHAnsi"/>
                <w:bCs/>
                <w:sz w:val="20"/>
                <w:szCs w:val="20"/>
              </w:rPr>
              <w:t>: Explain how an author uses reasons and evidence to support particular points in a text.</w:t>
            </w:r>
          </w:p>
          <w:p w14:paraId="1944B76B" w14:textId="77777777" w:rsidR="00A56920" w:rsidRPr="00A56920" w:rsidRDefault="00A56920" w:rsidP="00A56920">
            <w:pPr>
              <w:numPr>
                <w:ilvl w:val="0"/>
                <w:numId w:val="18"/>
              </w:numPr>
              <w:ind w:left="702"/>
              <w:contextualSpacing/>
              <w:rPr>
                <w:rFonts w:eastAsiaTheme="minorEastAsia" w:cstheme="minorHAnsi"/>
                <w:sz w:val="20"/>
                <w:szCs w:val="20"/>
              </w:rPr>
            </w:pPr>
            <w:r w:rsidRPr="00A56920">
              <w:rPr>
                <w:rFonts w:eastAsiaTheme="minorEastAsia" w:cstheme="minorHAnsi"/>
                <w:sz w:val="20"/>
                <w:szCs w:val="20"/>
              </w:rPr>
              <w:t>I can identify the point an author is trying to make in a nonfiction text.</w:t>
            </w:r>
          </w:p>
          <w:p w14:paraId="7C3D5397" w14:textId="77777777" w:rsidR="00A56920" w:rsidRPr="00A56920" w:rsidRDefault="00A56920" w:rsidP="00A56920">
            <w:pPr>
              <w:numPr>
                <w:ilvl w:val="0"/>
                <w:numId w:val="18"/>
              </w:numPr>
              <w:ind w:left="702"/>
              <w:contextualSpacing/>
              <w:rPr>
                <w:rFonts w:eastAsiaTheme="minorEastAsia" w:cstheme="minorHAnsi"/>
                <w:sz w:val="20"/>
                <w:szCs w:val="20"/>
              </w:rPr>
            </w:pPr>
            <w:r w:rsidRPr="00A56920">
              <w:rPr>
                <w:rFonts w:eastAsiaTheme="minorEastAsia" w:cstheme="minorHAnsi"/>
                <w:sz w:val="20"/>
                <w:szCs w:val="20"/>
              </w:rPr>
              <w:t xml:space="preserve">I can identify the </w:t>
            </w:r>
            <w:r w:rsidRPr="00A56920">
              <w:rPr>
                <w:rFonts w:eastAsiaTheme="minorEastAsia" w:cstheme="minorHAnsi"/>
                <w:sz w:val="20"/>
                <w:szCs w:val="20"/>
                <w:u w:val="single"/>
              </w:rPr>
              <w:t>reasons</w:t>
            </w:r>
            <w:r w:rsidRPr="00A56920">
              <w:rPr>
                <w:rFonts w:eastAsiaTheme="minorEastAsia" w:cstheme="minorHAnsi"/>
                <w:sz w:val="20"/>
                <w:szCs w:val="20"/>
              </w:rPr>
              <w:t xml:space="preserve"> (opinions) an author uses to </w:t>
            </w:r>
            <w:r w:rsidRPr="00A56920">
              <w:rPr>
                <w:rFonts w:eastAsiaTheme="minorEastAsia" w:cstheme="minorHAnsi"/>
                <w:sz w:val="20"/>
                <w:szCs w:val="20"/>
                <w:u w:val="single"/>
              </w:rPr>
              <w:t>support</w:t>
            </w:r>
            <w:r w:rsidRPr="00A56920">
              <w:rPr>
                <w:rFonts w:eastAsiaTheme="minorEastAsia" w:cstheme="minorHAnsi"/>
                <w:sz w:val="20"/>
                <w:szCs w:val="20"/>
              </w:rPr>
              <w:t xml:space="preserve"> their particular point.</w:t>
            </w:r>
          </w:p>
          <w:p w14:paraId="57BCD23F" w14:textId="77777777" w:rsidR="00A56920" w:rsidRPr="00A56920" w:rsidRDefault="00A56920" w:rsidP="00A56920">
            <w:pPr>
              <w:numPr>
                <w:ilvl w:val="0"/>
                <w:numId w:val="18"/>
              </w:numPr>
              <w:ind w:left="702"/>
              <w:contextualSpacing/>
              <w:rPr>
                <w:rFonts w:eastAsiaTheme="minorEastAsia"/>
                <w:sz w:val="20"/>
                <w:szCs w:val="20"/>
              </w:rPr>
            </w:pPr>
            <w:r w:rsidRPr="00A56920">
              <w:rPr>
                <w:rFonts w:eastAsiaTheme="minorEastAsia" w:cstheme="minorHAnsi"/>
                <w:sz w:val="20"/>
                <w:szCs w:val="20"/>
              </w:rPr>
              <w:t xml:space="preserve">I can identify the </w:t>
            </w:r>
            <w:r w:rsidRPr="00A56920">
              <w:rPr>
                <w:rFonts w:eastAsiaTheme="minorEastAsia" w:cstheme="minorHAnsi"/>
                <w:sz w:val="20"/>
                <w:szCs w:val="20"/>
                <w:u w:val="single"/>
              </w:rPr>
              <w:t>evidence</w:t>
            </w:r>
            <w:r w:rsidRPr="00A56920">
              <w:rPr>
                <w:rFonts w:eastAsiaTheme="minorEastAsia" w:cstheme="minorHAnsi"/>
                <w:sz w:val="20"/>
                <w:szCs w:val="20"/>
              </w:rPr>
              <w:t xml:space="preserve"> (facts) an author provides to support their particular points.</w:t>
            </w:r>
          </w:p>
        </w:tc>
      </w:tr>
      <w:tr w:rsidR="00A56920" w:rsidRPr="00A56920" w14:paraId="0C960396" w14:textId="77777777" w:rsidTr="00061A02">
        <w:trPr>
          <w:trHeight w:val="1243"/>
        </w:trPr>
        <w:tc>
          <w:tcPr>
            <w:tcW w:w="9648" w:type="dxa"/>
          </w:tcPr>
          <w:p w14:paraId="3C5CD4A7" w14:textId="77777777" w:rsidR="00A56920" w:rsidRPr="00A56920" w:rsidRDefault="00A56920" w:rsidP="00A56920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A56920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>Literature 3</w:t>
            </w:r>
            <w:r w:rsidRPr="00A56920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: Compare and contrast two or more characters, settings, or events in a story or drama, drawing on specific details in the text (e.g., how characters interact).</w:t>
            </w:r>
          </w:p>
          <w:p w14:paraId="5056E15D" w14:textId="77777777" w:rsidR="00A56920" w:rsidRPr="00A56920" w:rsidRDefault="00A56920" w:rsidP="00A56920">
            <w:pPr>
              <w:numPr>
                <w:ilvl w:val="0"/>
                <w:numId w:val="16"/>
              </w:numPr>
              <w:contextualSpacing/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</w:pPr>
            <w:r w:rsidRPr="00A56920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>I can use details from the text to describe a character, setting, or event in a story.</w:t>
            </w:r>
          </w:p>
          <w:p w14:paraId="30107D56" w14:textId="77777777" w:rsidR="00A56920" w:rsidRPr="00A56920" w:rsidRDefault="00A56920" w:rsidP="00A56920">
            <w:pPr>
              <w:numPr>
                <w:ilvl w:val="0"/>
                <w:numId w:val="16"/>
              </w:numPr>
              <w:contextualSpacing/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</w:pPr>
            <w:r w:rsidRPr="00A56920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 xml:space="preserve">I can </w:t>
            </w:r>
            <w:r w:rsidRPr="00A56920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  <w:u w:val="single"/>
              </w:rPr>
              <w:t>compare</w:t>
            </w:r>
            <w:r w:rsidRPr="00A56920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 xml:space="preserve"> and </w:t>
            </w:r>
            <w:r w:rsidRPr="00A56920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  <w:u w:val="single"/>
              </w:rPr>
              <w:t>contrast</w:t>
            </w:r>
            <w:r w:rsidRPr="00A56920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 xml:space="preserve"> two or more characters, settings, and events in a story or drama. </w:t>
            </w:r>
          </w:p>
          <w:p w14:paraId="03A509D6" w14:textId="77777777" w:rsidR="00A56920" w:rsidRPr="00A56920" w:rsidRDefault="00A56920" w:rsidP="00A56920">
            <w:pPr>
              <w:numPr>
                <w:ilvl w:val="0"/>
                <w:numId w:val="16"/>
              </w:numPr>
              <w:contextualSpacing/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</w:pPr>
            <w:r w:rsidRPr="00A56920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>I can describe how these similarities and differences contribute to how the story unfolds. (BUILDING CAPACITY FOR GRADE 6 LITERATURE 3)</w:t>
            </w:r>
          </w:p>
        </w:tc>
        <w:tc>
          <w:tcPr>
            <w:tcW w:w="4968" w:type="dxa"/>
            <w:vMerge/>
          </w:tcPr>
          <w:p w14:paraId="6D77160E" w14:textId="77777777" w:rsidR="00A56920" w:rsidRPr="00A56920" w:rsidRDefault="00A56920" w:rsidP="00A56920">
            <w:pPr>
              <w:numPr>
                <w:ilvl w:val="0"/>
                <w:numId w:val="18"/>
              </w:numPr>
              <w:ind w:left="702"/>
              <w:contextualSpacing/>
              <w:rPr>
                <w:rFonts w:ascii="Calibri" w:eastAsiaTheme="minorEastAsia" w:hAnsi="Calibri" w:cs="Calibri"/>
                <w:bCs/>
                <w:color w:val="010000"/>
                <w:sz w:val="20"/>
                <w:szCs w:val="20"/>
              </w:rPr>
            </w:pPr>
          </w:p>
        </w:tc>
      </w:tr>
      <w:tr w:rsidR="00A56920" w:rsidRPr="00A56920" w14:paraId="5733F3E6" w14:textId="77777777" w:rsidTr="00061A02">
        <w:trPr>
          <w:trHeight w:val="1106"/>
        </w:trPr>
        <w:tc>
          <w:tcPr>
            <w:tcW w:w="9648" w:type="dxa"/>
          </w:tcPr>
          <w:p w14:paraId="72144591" w14:textId="77777777" w:rsidR="00A56920" w:rsidRPr="00A56920" w:rsidRDefault="00A56920" w:rsidP="00A56920">
            <w:pPr>
              <w:rPr>
                <w:rFonts w:cstheme="minorHAnsi"/>
                <w:bCs/>
                <w:color w:val="010000"/>
                <w:sz w:val="20"/>
                <w:szCs w:val="20"/>
              </w:rPr>
            </w:pPr>
            <w:r w:rsidRPr="00A56920">
              <w:rPr>
                <w:rFonts w:cstheme="minorHAnsi"/>
                <w:bCs/>
                <w:color w:val="010000"/>
                <w:sz w:val="20"/>
                <w:szCs w:val="20"/>
                <w:u w:val="single"/>
              </w:rPr>
              <w:t>Literature 5</w:t>
            </w:r>
            <w:r w:rsidRPr="00A56920">
              <w:rPr>
                <w:rFonts w:cstheme="minorHAnsi"/>
                <w:bCs/>
                <w:color w:val="010000"/>
                <w:sz w:val="20"/>
                <w:szCs w:val="20"/>
              </w:rPr>
              <w:t>: Explain how a series of chapters, scenes, or stanzas fits together to provide the overall structure of a particular story, drama, or poem.</w:t>
            </w:r>
          </w:p>
          <w:p w14:paraId="0EBDAEBC" w14:textId="77777777" w:rsidR="00A56920" w:rsidRPr="00A56920" w:rsidRDefault="00A56920" w:rsidP="00A56920">
            <w:pPr>
              <w:numPr>
                <w:ilvl w:val="0"/>
                <w:numId w:val="18"/>
              </w:numPr>
              <w:ind w:left="720"/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</w:pPr>
            <w:r w:rsidRPr="00A56920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>I can identify structural elements of stories, drama, and poems. (</w:t>
            </w:r>
            <w:r w:rsidRPr="00A56920">
              <w:rPr>
                <w:rFonts w:eastAsiaTheme="minorEastAsia" w:cstheme="minorHAnsi"/>
                <w:bCs/>
                <w:color w:val="010000"/>
                <w:sz w:val="20"/>
                <w:szCs w:val="20"/>
                <w:u w:val="single"/>
              </w:rPr>
              <w:t>chapter</w:t>
            </w:r>
            <w:r w:rsidRPr="00A56920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 xml:space="preserve">, </w:t>
            </w:r>
            <w:r w:rsidRPr="00A56920">
              <w:rPr>
                <w:rFonts w:eastAsiaTheme="minorEastAsia" w:cstheme="minorHAnsi"/>
                <w:bCs/>
                <w:color w:val="010000"/>
                <w:sz w:val="20"/>
                <w:szCs w:val="20"/>
                <w:u w:val="single"/>
              </w:rPr>
              <w:t>scene</w:t>
            </w:r>
            <w:r w:rsidRPr="00A56920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 xml:space="preserve">, </w:t>
            </w:r>
            <w:r w:rsidRPr="00A56920">
              <w:rPr>
                <w:rFonts w:eastAsiaTheme="minorEastAsia" w:cstheme="minorHAnsi"/>
                <w:bCs/>
                <w:color w:val="010000"/>
                <w:sz w:val="20"/>
                <w:szCs w:val="20"/>
                <w:u w:val="single"/>
              </w:rPr>
              <w:t>stanza</w:t>
            </w:r>
            <w:r w:rsidRPr="00A56920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>)</w:t>
            </w:r>
          </w:p>
          <w:p w14:paraId="1DE51ADF" w14:textId="77777777" w:rsidR="00A56920" w:rsidRPr="00A56920" w:rsidRDefault="00A56920" w:rsidP="00A56920">
            <w:pPr>
              <w:numPr>
                <w:ilvl w:val="0"/>
                <w:numId w:val="18"/>
              </w:numPr>
              <w:ind w:left="720"/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</w:pPr>
            <w:r w:rsidRPr="00A56920"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  <w:t>I can describe how events in a story, drama, or poem fit together to create a cohesive whole.</w:t>
            </w:r>
          </w:p>
        </w:tc>
        <w:tc>
          <w:tcPr>
            <w:tcW w:w="4968" w:type="dxa"/>
            <w:vMerge/>
          </w:tcPr>
          <w:p w14:paraId="794495CE" w14:textId="77777777" w:rsidR="00A56920" w:rsidRPr="00A56920" w:rsidRDefault="00A56920" w:rsidP="00A56920">
            <w:pPr>
              <w:numPr>
                <w:ilvl w:val="0"/>
                <w:numId w:val="18"/>
              </w:numPr>
              <w:ind w:left="702"/>
              <w:contextualSpacing/>
              <w:rPr>
                <w:rFonts w:eastAsiaTheme="minorEastAsia" w:cstheme="minorHAnsi"/>
                <w:bCs/>
                <w:color w:val="010000"/>
                <w:sz w:val="20"/>
                <w:szCs w:val="20"/>
              </w:rPr>
            </w:pPr>
          </w:p>
        </w:tc>
      </w:tr>
      <w:tr w:rsidR="00A56920" w:rsidRPr="00A56920" w14:paraId="5265EA19" w14:textId="77777777" w:rsidTr="00061A02">
        <w:trPr>
          <w:trHeight w:val="1243"/>
        </w:trPr>
        <w:tc>
          <w:tcPr>
            <w:tcW w:w="9648" w:type="dxa"/>
          </w:tcPr>
          <w:p w14:paraId="7F20A654" w14:textId="77777777" w:rsidR="00A56920" w:rsidRPr="00A56920" w:rsidRDefault="00A56920" w:rsidP="00A56920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A56920">
              <w:rPr>
                <w:b/>
                <w:sz w:val="20"/>
                <w:szCs w:val="20"/>
                <w:u w:val="single"/>
              </w:rPr>
              <w:t>Literature 6</w:t>
            </w:r>
            <w:r w:rsidRPr="00A56920">
              <w:rPr>
                <w:b/>
                <w:sz w:val="20"/>
                <w:szCs w:val="20"/>
              </w:rPr>
              <w:t xml:space="preserve">: </w:t>
            </w:r>
            <w:r w:rsidRPr="00A56920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Describe how a narrator’s or speaker’s point of view influences how events are described.</w:t>
            </w:r>
          </w:p>
          <w:p w14:paraId="2299D450" w14:textId="77777777" w:rsidR="00A56920" w:rsidRPr="00A56920" w:rsidRDefault="00A56920" w:rsidP="00A56920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A56920">
              <w:rPr>
                <w:rFonts w:eastAsiaTheme="minorEastAsia"/>
                <w:b/>
                <w:sz w:val="20"/>
                <w:szCs w:val="20"/>
              </w:rPr>
              <w:t xml:space="preserve">I can identify the </w:t>
            </w:r>
            <w:r w:rsidRPr="00A56920">
              <w:rPr>
                <w:rFonts w:eastAsiaTheme="minorEastAsia"/>
                <w:b/>
                <w:sz w:val="20"/>
                <w:szCs w:val="20"/>
                <w:u w:val="single"/>
              </w:rPr>
              <w:t>narrator</w:t>
            </w:r>
            <w:r w:rsidRPr="00A56920">
              <w:rPr>
                <w:rFonts w:eastAsiaTheme="minorEastAsia"/>
                <w:b/>
                <w:sz w:val="20"/>
                <w:szCs w:val="20"/>
              </w:rPr>
              <w:t xml:space="preserve"> or speaker in a fiction passage.</w:t>
            </w:r>
          </w:p>
          <w:p w14:paraId="0272B4D8" w14:textId="77777777" w:rsidR="00A56920" w:rsidRPr="00A56920" w:rsidRDefault="00A56920" w:rsidP="00A56920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A56920">
              <w:rPr>
                <w:rFonts w:eastAsiaTheme="minorEastAsia"/>
                <w:b/>
                <w:sz w:val="20"/>
                <w:szCs w:val="20"/>
              </w:rPr>
              <w:t xml:space="preserve">I can identify the narrator or speaker’s </w:t>
            </w:r>
            <w:r w:rsidRPr="00A56920">
              <w:rPr>
                <w:rFonts w:eastAsiaTheme="minorEastAsia"/>
                <w:b/>
                <w:sz w:val="20"/>
                <w:szCs w:val="20"/>
                <w:u w:val="single"/>
              </w:rPr>
              <w:t>point of view</w:t>
            </w:r>
            <w:r w:rsidRPr="00A56920">
              <w:rPr>
                <w:rFonts w:eastAsiaTheme="minorEastAsia"/>
                <w:b/>
                <w:sz w:val="20"/>
                <w:szCs w:val="20"/>
              </w:rPr>
              <w:t xml:space="preserve"> based upon details in the passage, which may include opinions or evidence of bias.</w:t>
            </w:r>
          </w:p>
          <w:p w14:paraId="0590634B" w14:textId="77777777" w:rsidR="00A56920" w:rsidRPr="00A56920" w:rsidRDefault="00A56920" w:rsidP="00A56920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A56920">
              <w:rPr>
                <w:rFonts w:eastAsiaTheme="minorEastAsia"/>
                <w:b/>
                <w:sz w:val="20"/>
                <w:szCs w:val="20"/>
              </w:rPr>
              <w:t>I can describe how the narrator or speaker’s point of view influences how events are described.</w:t>
            </w:r>
          </w:p>
        </w:tc>
        <w:tc>
          <w:tcPr>
            <w:tcW w:w="4968" w:type="dxa"/>
            <w:vMerge/>
          </w:tcPr>
          <w:p w14:paraId="0F3DD6CB" w14:textId="77777777" w:rsidR="00A56920" w:rsidRPr="00A56920" w:rsidRDefault="00A56920" w:rsidP="00A56920">
            <w:pPr>
              <w:numPr>
                <w:ilvl w:val="0"/>
                <w:numId w:val="18"/>
              </w:numPr>
              <w:ind w:left="702"/>
              <w:contextualSpacing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A56920" w:rsidRPr="00A56920" w14:paraId="17E930D4" w14:textId="77777777" w:rsidTr="00061A02">
        <w:trPr>
          <w:trHeight w:val="944"/>
        </w:trPr>
        <w:tc>
          <w:tcPr>
            <w:tcW w:w="9648" w:type="dxa"/>
          </w:tcPr>
          <w:p w14:paraId="2AD2B329" w14:textId="77777777" w:rsidR="00A56920" w:rsidRPr="00A56920" w:rsidRDefault="00A56920" w:rsidP="00A56920">
            <w:pPr>
              <w:rPr>
                <w:rFonts w:cstheme="minorHAnsi"/>
                <w:b/>
                <w:bCs/>
                <w:color w:val="010000"/>
                <w:sz w:val="20"/>
                <w:szCs w:val="20"/>
              </w:rPr>
            </w:pPr>
            <w:r w:rsidRPr="00A56920">
              <w:rPr>
                <w:rFonts w:cstheme="minorHAnsi"/>
                <w:b/>
                <w:bCs/>
                <w:color w:val="010000"/>
                <w:sz w:val="20"/>
                <w:szCs w:val="20"/>
                <w:u w:val="single"/>
              </w:rPr>
              <w:t>Literature 7</w:t>
            </w:r>
            <w:r w:rsidRPr="00A56920">
              <w:rPr>
                <w:rFonts w:cstheme="minorHAnsi"/>
                <w:b/>
                <w:bCs/>
                <w:color w:val="010000"/>
                <w:sz w:val="20"/>
                <w:szCs w:val="20"/>
              </w:rPr>
              <w:t>: Analyze how visual and multimedia elements contribute to the meaning, tone, or beauty of a text (e.g., graphic novel, multimedia presentation of fiction, folktale, myth, or poem).</w:t>
            </w:r>
          </w:p>
          <w:p w14:paraId="7030079B" w14:textId="77777777" w:rsidR="00A56920" w:rsidRPr="00A56920" w:rsidRDefault="00A56920" w:rsidP="00A56920">
            <w:pPr>
              <w:numPr>
                <w:ilvl w:val="0"/>
                <w:numId w:val="17"/>
              </w:numPr>
              <w:contextualSpacing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A56920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 xml:space="preserve">I can analyze the author’s use of </w:t>
            </w:r>
            <w:r w:rsidRPr="00A56920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  <w:u w:val="single"/>
              </w:rPr>
              <w:t>multimedia</w:t>
            </w:r>
            <w:r w:rsidRPr="00A56920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 xml:space="preserve"> </w:t>
            </w:r>
            <w:r w:rsidRPr="00A56920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  <w:u w:val="single"/>
              </w:rPr>
              <w:t>elements</w:t>
            </w:r>
            <w:r w:rsidRPr="00A56920">
              <w:rPr>
                <w:rFonts w:eastAsiaTheme="minorEastAsia" w:cstheme="minorHAnsi"/>
                <w:b/>
                <w:bCs/>
                <w:color w:val="010000"/>
                <w:sz w:val="20"/>
                <w:szCs w:val="20"/>
              </w:rPr>
              <w:t xml:space="preserve"> (graphic novels, multimedia, picture books, folktale, myth, or poem) and explain how it contributes to the overall feel of the text (mood, tone, etc.).</w:t>
            </w:r>
          </w:p>
        </w:tc>
        <w:tc>
          <w:tcPr>
            <w:tcW w:w="4968" w:type="dxa"/>
            <w:vMerge/>
          </w:tcPr>
          <w:p w14:paraId="7DA0ABBB" w14:textId="77777777" w:rsidR="00A56920" w:rsidRPr="00A56920" w:rsidRDefault="00A56920" w:rsidP="00A56920">
            <w:pPr>
              <w:numPr>
                <w:ilvl w:val="0"/>
                <w:numId w:val="18"/>
              </w:numPr>
              <w:ind w:left="702"/>
              <w:contextualSpacing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A56920" w:rsidRPr="00A56920" w14:paraId="5355F32B" w14:textId="77777777" w:rsidTr="00061A02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02ED49" w14:textId="77777777" w:rsidR="00A56920" w:rsidRPr="00A56920" w:rsidRDefault="00A56920" w:rsidP="00A5692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56920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A56920" w:rsidRPr="00A56920" w14:paraId="67FE73BD" w14:textId="77777777" w:rsidTr="00061A02">
        <w:trPr>
          <w:trHeight w:val="2213"/>
        </w:trPr>
        <w:tc>
          <w:tcPr>
            <w:tcW w:w="9648" w:type="dxa"/>
            <w:tcBorders>
              <w:top w:val="single" w:sz="4" w:space="0" w:color="auto"/>
            </w:tcBorders>
          </w:tcPr>
          <w:p w14:paraId="235E96CF" w14:textId="77777777" w:rsidR="00A56920" w:rsidRPr="00A56920" w:rsidRDefault="00A56920" w:rsidP="00A56920">
            <w:pPr>
              <w:rPr>
                <w:i/>
                <w:sz w:val="20"/>
                <w:szCs w:val="20"/>
                <w:u w:val="single"/>
              </w:rPr>
            </w:pPr>
          </w:p>
          <w:p w14:paraId="7ECC4309" w14:textId="77777777" w:rsidR="00A56920" w:rsidRPr="00A56920" w:rsidRDefault="00A56920" w:rsidP="00A56920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14:paraId="7D34A72D" w14:textId="77777777" w:rsidR="00A56920" w:rsidRPr="00A56920" w:rsidRDefault="00A56920" w:rsidP="00A5692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535AC68F" w14:textId="77777777" w:rsidR="00610183" w:rsidRDefault="00610183" w:rsidP="0061018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610183" w14:paraId="0DDC2CBA" w14:textId="77777777" w:rsidTr="00804BBE">
        <w:tc>
          <w:tcPr>
            <w:tcW w:w="2268" w:type="dxa"/>
          </w:tcPr>
          <w:p w14:paraId="5C804E4A" w14:textId="77777777" w:rsidR="00610183" w:rsidRDefault="00610183" w:rsidP="00804BB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</w:tcPr>
          <w:p w14:paraId="41484DC4" w14:textId="77777777" w:rsidR="00610183" w:rsidRDefault="00610183" w:rsidP="00804BB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610183" w14:paraId="6798C344" w14:textId="77777777" w:rsidTr="00804BBE">
        <w:tc>
          <w:tcPr>
            <w:tcW w:w="2268" w:type="dxa"/>
          </w:tcPr>
          <w:p w14:paraId="52AC8AD9" w14:textId="77777777" w:rsidR="00610183" w:rsidRDefault="00610183" w:rsidP="00804BB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0579846" w14:textId="77777777" w:rsidR="00610183" w:rsidRDefault="00610183" w:rsidP="00804BBE">
            <w:pPr>
              <w:rPr>
                <w:rFonts w:asciiTheme="majorHAnsi" w:hAnsiTheme="majorHAnsi"/>
                <w:b/>
                <w:u w:val="single"/>
              </w:rPr>
            </w:pPr>
          </w:p>
          <w:p w14:paraId="7B798F6A" w14:textId="77777777" w:rsidR="00610183" w:rsidRDefault="00610183" w:rsidP="00804BBE">
            <w:pPr>
              <w:rPr>
                <w:rFonts w:asciiTheme="majorHAnsi" w:hAnsiTheme="majorHAnsi"/>
                <w:b/>
                <w:u w:val="single"/>
              </w:rPr>
            </w:pPr>
          </w:p>
          <w:p w14:paraId="017FDB7C" w14:textId="77777777" w:rsidR="00610183" w:rsidRDefault="00610183" w:rsidP="00804BBE">
            <w:pPr>
              <w:rPr>
                <w:rFonts w:asciiTheme="majorHAnsi" w:hAnsiTheme="majorHAnsi"/>
                <w:b/>
                <w:u w:val="single"/>
              </w:rPr>
            </w:pPr>
          </w:p>
          <w:p w14:paraId="2113CED5" w14:textId="77777777" w:rsidR="00610183" w:rsidRDefault="00610183" w:rsidP="00804BBE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348" w:type="dxa"/>
            <w:vMerge/>
          </w:tcPr>
          <w:p w14:paraId="0FF2905C" w14:textId="77777777" w:rsidR="00610183" w:rsidRDefault="00610183" w:rsidP="00804BBE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10183" w14:paraId="7DFF3A19" w14:textId="77777777" w:rsidTr="00804BBE">
        <w:tc>
          <w:tcPr>
            <w:tcW w:w="2268" w:type="dxa"/>
          </w:tcPr>
          <w:p w14:paraId="6A8805D8" w14:textId="77777777" w:rsidR="00610183" w:rsidRDefault="00610183" w:rsidP="00804BB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</w:tcPr>
          <w:p w14:paraId="7F551478" w14:textId="77777777" w:rsidR="00610183" w:rsidRDefault="00610183" w:rsidP="00804BB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610183" w14:paraId="01640A0D" w14:textId="77777777" w:rsidTr="00804BBE">
        <w:tc>
          <w:tcPr>
            <w:tcW w:w="2268" w:type="dxa"/>
          </w:tcPr>
          <w:p w14:paraId="4364D0AF" w14:textId="77777777" w:rsidR="00610183" w:rsidRDefault="00610183" w:rsidP="00804BB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0DA6B04E" w14:textId="77777777" w:rsidR="00610183" w:rsidRDefault="00610183" w:rsidP="00804BBE">
            <w:pPr>
              <w:rPr>
                <w:rFonts w:asciiTheme="majorHAnsi" w:hAnsiTheme="majorHAnsi"/>
                <w:b/>
                <w:u w:val="single"/>
              </w:rPr>
            </w:pPr>
          </w:p>
          <w:p w14:paraId="4EC654EF" w14:textId="77777777" w:rsidR="00610183" w:rsidRDefault="00610183" w:rsidP="00804BBE">
            <w:pPr>
              <w:rPr>
                <w:rFonts w:asciiTheme="majorHAnsi" w:hAnsiTheme="majorHAnsi"/>
                <w:b/>
                <w:u w:val="single"/>
              </w:rPr>
            </w:pPr>
          </w:p>
          <w:p w14:paraId="29B5424C" w14:textId="77777777" w:rsidR="00610183" w:rsidRDefault="00610183" w:rsidP="00804BBE">
            <w:pPr>
              <w:rPr>
                <w:rFonts w:asciiTheme="majorHAnsi" w:hAnsiTheme="majorHAnsi"/>
                <w:b/>
                <w:u w:val="single"/>
              </w:rPr>
            </w:pPr>
          </w:p>
          <w:p w14:paraId="29BD1F8C" w14:textId="77777777" w:rsidR="00610183" w:rsidRDefault="00610183" w:rsidP="00804BBE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12348" w:type="dxa"/>
            <w:vMerge/>
          </w:tcPr>
          <w:p w14:paraId="577011B4" w14:textId="77777777" w:rsidR="00610183" w:rsidRDefault="00610183" w:rsidP="00804BBE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5EA41681" w14:textId="77777777" w:rsidR="00610183" w:rsidRDefault="00610183" w:rsidP="00DD354B">
      <w:pPr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58003D1C" w14:textId="77777777" w:rsidR="00610183" w:rsidRDefault="00610183" w:rsidP="00DD354B">
      <w:pPr>
        <w:rPr>
          <w:rFonts w:asciiTheme="majorHAnsi" w:hAnsiTheme="majorHAnsi"/>
          <w:b/>
          <w:u w:val="single"/>
        </w:rPr>
      </w:pPr>
    </w:p>
    <w:p w14:paraId="313F093E" w14:textId="77777777" w:rsidR="00610183" w:rsidRDefault="00610183" w:rsidP="006101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610183" w14:paraId="5B8DA1DD" w14:textId="77777777" w:rsidTr="0061018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26923" w14:textId="77777777" w:rsidR="00610183" w:rsidRDefault="0061018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9846D9" w14:textId="77777777" w:rsidR="00610183" w:rsidRDefault="0061018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E2B239" w14:textId="77777777" w:rsidR="00610183" w:rsidRDefault="0061018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DC01CF" w14:textId="77777777" w:rsidR="00610183" w:rsidRDefault="0061018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3E3885" w14:textId="77777777" w:rsidR="00610183" w:rsidRDefault="0061018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0B0362" w14:textId="77777777" w:rsidR="00610183" w:rsidRDefault="0061018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610183" w14:paraId="74BB0B36" w14:textId="77777777" w:rsidTr="0061018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877E43" w14:textId="77777777" w:rsidR="00610183" w:rsidRDefault="0061018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03CE84" w14:textId="77777777" w:rsidR="00610183" w:rsidRDefault="0061018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1699AA" w14:textId="77777777" w:rsidR="00610183" w:rsidRDefault="0061018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11BDF7" w14:textId="77777777" w:rsidR="00610183" w:rsidRDefault="0061018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B170D7" w14:textId="77777777" w:rsidR="00610183" w:rsidRDefault="0061018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42C637" w14:textId="77777777" w:rsidR="00610183" w:rsidRDefault="0061018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610183" w14:paraId="5C489DFB" w14:textId="77777777" w:rsidTr="00610183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AA11A6" w14:textId="77777777" w:rsidR="00610183" w:rsidRDefault="0061018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F10A" w14:textId="77777777" w:rsidR="00610183" w:rsidRDefault="0061018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B70B" w14:textId="77777777" w:rsidR="00610183" w:rsidRDefault="0061018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F37E" w14:textId="77777777" w:rsidR="00610183" w:rsidRDefault="0061018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0216" w14:textId="77777777" w:rsidR="00610183" w:rsidRDefault="0061018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F39E" w14:textId="77777777" w:rsidR="00610183" w:rsidRDefault="00610183">
            <w:pPr>
              <w:rPr>
                <w:rFonts w:asciiTheme="majorHAnsi" w:hAnsiTheme="majorHAnsi"/>
                <w:sz w:val="20"/>
              </w:rPr>
            </w:pPr>
          </w:p>
        </w:tc>
      </w:tr>
      <w:tr w:rsidR="00610183" w14:paraId="739EE8EE" w14:textId="77777777" w:rsidTr="00610183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E19F1E" w14:textId="77777777" w:rsidR="00610183" w:rsidRDefault="0061018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222F" w14:textId="77777777" w:rsidR="00610183" w:rsidRDefault="0061018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2837" w14:textId="77777777" w:rsidR="00610183" w:rsidRDefault="0061018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6FDE" w14:textId="77777777" w:rsidR="00610183" w:rsidRDefault="0061018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5FBB" w14:textId="77777777" w:rsidR="00610183" w:rsidRDefault="0061018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58BB" w14:textId="77777777" w:rsidR="00610183" w:rsidRDefault="0061018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325ADAFD" w14:textId="77777777" w:rsidR="00610183" w:rsidRDefault="00610183" w:rsidP="00610183">
      <w:pPr>
        <w:rPr>
          <w:sz w:val="32"/>
          <w:szCs w:val="32"/>
        </w:rPr>
      </w:pPr>
    </w:p>
    <w:p w14:paraId="628FDE5F" w14:textId="77777777" w:rsidR="00610183" w:rsidRDefault="00610183" w:rsidP="00610183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4452C0C6" w14:textId="77777777" w:rsidR="00610183" w:rsidRDefault="00610183" w:rsidP="00610183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are our reflections on this unit? </w:t>
      </w:r>
    </w:p>
    <w:p w14:paraId="35BA32BD" w14:textId="77777777" w:rsidR="00610183" w:rsidRDefault="00610183" w:rsidP="00610183">
      <w:pPr>
        <w:pStyle w:val="ListParagraph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1C354ABE" w14:textId="77777777" w:rsidR="00610183" w:rsidRPr="00AD2928" w:rsidRDefault="00610183" w:rsidP="00DD354B">
      <w:pPr>
        <w:rPr>
          <w:rFonts w:asciiTheme="majorHAnsi" w:hAnsiTheme="majorHAnsi"/>
          <w:b/>
          <w:u w:val="single"/>
        </w:rPr>
      </w:pPr>
    </w:p>
    <w:sectPr w:rsidR="00610183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6DE"/>
    <w:multiLevelType w:val="hybridMultilevel"/>
    <w:tmpl w:val="5F8C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77084"/>
    <w:multiLevelType w:val="hybridMultilevel"/>
    <w:tmpl w:val="F8E4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34E22"/>
    <w:multiLevelType w:val="hybridMultilevel"/>
    <w:tmpl w:val="5440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70B29"/>
    <w:multiLevelType w:val="hybridMultilevel"/>
    <w:tmpl w:val="883E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34AB4"/>
    <w:multiLevelType w:val="hybridMultilevel"/>
    <w:tmpl w:val="3944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4"/>
  </w:num>
  <w:num w:numId="7">
    <w:abstractNumId w:val="13"/>
  </w:num>
  <w:num w:numId="8">
    <w:abstractNumId w:val="4"/>
  </w:num>
  <w:num w:numId="9">
    <w:abstractNumId w:val="20"/>
  </w:num>
  <w:num w:numId="10">
    <w:abstractNumId w:val="16"/>
  </w:num>
  <w:num w:numId="11">
    <w:abstractNumId w:val="1"/>
  </w:num>
  <w:num w:numId="12">
    <w:abstractNumId w:val="11"/>
  </w:num>
  <w:num w:numId="13">
    <w:abstractNumId w:val="9"/>
  </w:num>
  <w:num w:numId="14">
    <w:abstractNumId w:val="18"/>
  </w:num>
  <w:num w:numId="15">
    <w:abstractNumId w:val="12"/>
  </w:num>
  <w:num w:numId="16">
    <w:abstractNumId w:val="0"/>
  </w:num>
  <w:num w:numId="17">
    <w:abstractNumId w:val="19"/>
  </w:num>
  <w:num w:numId="18">
    <w:abstractNumId w:val="2"/>
  </w:num>
  <w:num w:numId="19">
    <w:abstractNumId w:val="6"/>
  </w:num>
  <w:num w:numId="20">
    <w:abstractNumId w:val="1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257DE2"/>
    <w:rsid w:val="00321BBD"/>
    <w:rsid w:val="003637B0"/>
    <w:rsid w:val="004F536A"/>
    <w:rsid w:val="00610183"/>
    <w:rsid w:val="006F32AA"/>
    <w:rsid w:val="0077181B"/>
    <w:rsid w:val="007D7CD6"/>
    <w:rsid w:val="007F3378"/>
    <w:rsid w:val="00993BB9"/>
    <w:rsid w:val="00A56920"/>
    <w:rsid w:val="00AD2928"/>
    <w:rsid w:val="00B35FAB"/>
    <w:rsid w:val="00B62610"/>
    <w:rsid w:val="00B97E6E"/>
    <w:rsid w:val="00C066CD"/>
    <w:rsid w:val="00C644CA"/>
    <w:rsid w:val="00D10278"/>
    <w:rsid w:val="00D548A9"/>
    <w:rsid w:val="00DD1313"/>
    <w:rsid w:val="00DD354B"/>
    <w:rsid w:val="00DD7137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2013-06-21T19:53:00Z</dcterms:created>
  <dcterms:modified xsi:type="dcterms:W3CDTF">2013-06-21T19:53:00Z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