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B74D05" w:rsidRDefault="00C12E7C" w:rsidP="00D55041">
      <w:pPr>
        <w:pStyle w:val="NoSpacing"/>
        <w:ind w:left="720"/>
        <w:rPr>
          <w:rFonts w:ascii="Gill Sans MT" w:hAnsi="Gill Sans MT"/>
          <w:b/>
          <w:i/>
        </w:rPr>
      </w:pPr>
    </w:p>
    <w:tbl>
      <w:tblPr>
        <w:tblStyle w:val="TableGrid"/>
        <w:tblW w:w="11149" w:type="dxa"/>
        <w:tblInd w:w="-185" w:type="dxa"/>
        <w:tblLook w:val="04A0" w:firstRow="1" w:lastRow="0" w:firstColumn="1" w:lastColumn="0" w:noHBand="0" w:noVBand="1"/>
      </w:tblPr>
      <w:tblGrid>
        <w:gridCol w:w="1618"/>
        <w:gridCol w:w="8002"/>
        <w:gridCol w:w="1529"/>
      </w:tblGrid>
      <w:tr w:rsidR="00DE7B1A" w:rsidRPr="00B74D05" w:rsidTr="00C61644">
        <w:trPr>
          <w:trHeight w:val="469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C61644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8002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DE7B1A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E7B1A" w:rsidRPr="00B74D05" w:rsidRDefault="00C61644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Facilitator</w:t>
            </w:r>
          </w:p>
        </w:tc>
      </w:tr>
      <w:tr w:rsidR="00C90C82" w:rsidRPr="00B74D05" w:rsidTr="00C61644">
        <w:trPr>
          <w:trHeight w:val="624"/>
        </w:trPr>
        <w:tc>
          <w:tcPr>
            <w:tcW w:w="1618" w:type="dxa"/>
            <w:vAlign w:val="center"/>
          </w:tcPr>
          <w:p w:rsidR="00C90C82" w:rsidRPr="00B74D05" w:rsidRDefault="00C90C82" w:rsidP="004C5237">
            <w:pPr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 xml:space="preserve">8:30 </w:t>
            </w:r>
            <w:r>
              <w:rPr>
                <w:rFonts w:ascii="Gill Sans MT" w:hAnsi="Gill Sans MT"/>
              </w:rPr>
              <w:t>–</w:t>
            </w:r>
            <w:r w:rsidRPr="00B74D05">
              <w:rPr>
                <w:rFonts w:ascii="Gill Sans MT" w:hAnsi="Gill Sans MT"/>
              </w:rPr>
              <w:t xml:space="preserve"> </w:t>
            </w:r>
            <w:r w:rsidR="004C5237">
              <w:rPr>
                <w:rFonts w:ascii="Gill Sans MT" w:hAnsi="Gill Sans MT"/>
              </w:rPr>
              <w:t>8</w:t>
            </w:r>
            <w:r>
              <w:rPr>
                <w:rFonts w:ascii="Gill Sans MT" w:hAnsi="Gill Sans MT"/>
              </w:rPr>
              <w:t>:</w:t>
            </w:r>
            <w:r w:rsidR="004C5237">
              <w:rPr>
                <w:rFonts w:ascii="Gill Sans MT" w:hAnsi="Gill Sans MT"/>
              </w:rPr>
              <w:t>45</w:t>
            </w:r>
            <w:r w:rsidRPr="00B74D05">
              <w:rPr>
                <w:rFonts w:ascii="Gill Sans MT" w:hAnsi="Gill Sans MT"/>
              </w:rPr>
              <w:t>am</w:t>
            </w:r>
          </w:p>
        </w:tc>
        <w:tc>
          <w:tcPr>
            <w:tcW w:w="8002" w:type="dxa"/>
            <w:vAlign w:val="center"/>
          </w:tcPr>
          <w:p w:rsidR="00C90C82" w:rsidRPr="004C5237" w:rsidRDefault="0017410C" w:rsidP="0017410C">
            <w:pPr>
              <w:rPr>
                <w:rFonts w:ascii="Gill Sans MT" w:hAnsi="Gill Sans MT"/>
                <w:color w:val="000000"/>
              </w:rPr>
            </w:pPr>
            <w:r w:rsidRPr="00C61644">
              <w:rPr>
                <w:rFonts w:ascii="Gill Sans MT" w:hAnsi="Gill Sans MT"/>
                <w:b/>
                <w:color w:val="000000"/>
                <w:u w:val="single"/>
              </w:rPr>
              <w:t>C</w:t>
            </w:r>
            <w:r w:rsidR="004C5237" w:rsidRPr="00C61644">
              <w:rPr>
                <w:rFonts w:ascii="Gill Sans MT" w:hAnsi="Gill Sans MT"/>
                <w:b/>
                <w:color w:val="000000"/>
                <w:u w:val="single"/>
              </w:rPr>
              <w:t>onnector</w:t>
            </w:r>
            <w:r w:rsidR="004C5237">
              <w:rPr>
                <w:rFonts w:ascii="Gill Sans MT" w:hAnsi="Gill Sans MT"/>
                <w:color w:val="000000"/>
              </w:rPr>
              <w:t xml:space="preserve">: Leading Simply Video </w:t>
            </w:r>
          </w:p>
        </w:tc>
        <w:tc>
          <w:tcPr>
            <w:tcW w:w="1528" w:type="dxa"/>
            <w:vAlign w:val="center"/>
          </w:tcPr>
          <w:p w:rsidR="00C90C82" w:rsidRPr="00B74D05" w:rsidRDefault="00C90C82" w:rsidP="00C90C82">
            <w:pPr>
              <w:jc w:val="center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Carlyn Cox</w:t>
            </w:r>
          </w:p>
        </w:tc>
      </w:tr>
      <w:tr w:rsidR="00791741" w:rsidRPr="00B74D05" w:rsidTr="00C61644">
        <w:trPr>
          <w:trHeight w:val="1325"/>
        </w:trPr>
        <w:tc>
          <w:tcPr>
            <w:tcW w:w="1618" w:type="dxa"/>
            <w:vAlign w:val="center"/>
          </w:tcPr>
          <w:p w:rsidR="00791741" w:rsidRDefault="00791741" w:rsidP="00791741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8:45-9:45</w:t>
            </w:r>
            <w:r w:rsidRPr="00B74D05">
              <w:rPr>
                <w:rFonts w:ascii="Gill Sans MT" w:hAnsi="Gill Sans MT"/>
              </w:rPr>
              <w:t>am</w:t>
            </w:r>
          </w:p>
          <w:p w:rsidR="00791741" w:rsidRPr="00B74D05" w:rsidRDefault="00791741" w:rsidP="00791741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8002" w:type="dxa"/>
            <w:vAlign w:val="center"/>
          </w:tcPr>
          <w:p w:rsidR="00791741" w:rsidRPr="0017410C" w:rsidRDefault="00C61644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791741">
              <w:rPr>
                <w:rFonts w:ascii="Gill Sans MT" w:eastAsiaTheme="minorHAnsi" w:hAnsi="Gill Sans MT"/>
                <w:iCs/>
              </w:rPr>
              <w:t xml:space="preserve">FAST </w:t>
            </w:r>
            <w:r w:rsidR="00A16045">
              <w:rPr>
                <w:rFonts w:ascii="Gill Sans MT" w:eastAsiaTheme="minorHAnsi" w:hAnsi="Gill Sans MT"/>
                <w:iCs/>
              </w:rPr>
              <w:t>and the Universal Core</w:t>
            </w:r>
          </w:p>
          <w:p w:rsidR="00791741" w:rsidRPr="0017410C" w:rsidRDefault="00791741" w:rsidP="00791741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>Using the FAST Data</w:t>
            </w:r>
          </w:p>
          <w:p w:rsidR="00791741" w:rsidRPr="0017410C" w:rsidRDefault="00791741" w:rsidP="00791741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Fast Data, </w:t>
            </w:r>
            <w:r w:rsidRPr="0017410C">
              <w:rPr>
                <w:rFonts w:ascii="Gill Sans MT" w:eastAsiaTheme="minorHAnsi" w:hAnsi="Gill Sans MT"/>
                <w:iCs/>
              </w:rPr>
              <w:t xml:space="preserve">Data Teams </w:t>
            </w:r>
            <w:r>
              <w:rPr>
                <w:rFonts w:ascii="Gill Sans MT" w:eastAsiaTheme="minorHAnsi" w:hAnsi="Gill Sans MT"/>
                <w:iCs/>
              </w:rPr>
              <w:t>and Universal Core</w:t>
            </w:r>
          </w:p>
          <w:p w:rsidR="00791741" w:rsidRPr="0017410C" w:rsidRDefault="00791741" w:rsidP="00791741">
            <w:pPr>
              <w:pStyle w:val="ListParagraph"/>
              <w:numPr>
                <w:ilvl w:val="0"/>
                <w:numId w:val="20"/>
              </w:num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 xml:space="preserve">Progress Monitoring 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Liz Griesel</w:t>
            </w:r>
          </w:p>
        </w:tc>
      </w:tr>
      <w:tr w:rsidR="00791741" w:rsidRPr="00B74D05" w:rsidTr="00C61644">
        <w:trPr>
          <w:trHeight w:val="1646"/>
        </w:trPr>
        <w:tc>
          <w:tcPr>
            <w:tcW w:w="1618" w:type="dxa"/>
            <w:vAlign w:val="center"/>
          </w:tcPr>
          <w:p w:rsidR="00791741" w:rsidRDefault="00791741" w:rsidP="007917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9:45</w:t>
            </w:r>
            <w:r w:rsidRPr="00B74D05">
              <w:rPr>
                <w:rFonts w:ascii="Gill Sans MT" w:hAnsi="Gill Sans MT"/>
              </w:rPr>
              <w:t>-1</w:t>
            </w:r>
            <w:r>
              <w:rPr>
                <w:rFonts w:ascii="Gill Sans MT" w:hAnsi="Gill Sans MT"/>
              </w:rPr>
              <w:t>1:00am</w:t>
            </w:r>
          </w:p>
          <w:p w:rsidR="00791741" w:rsidRPr="00B74D05" w:rsidRDefault="00791741" w:rsidP="00791741">
            <w:pPr>
              <w:rPr>
                <w:rFonts w:ascii="Gill Sans MT" w:hAnsi="Gill Sans MT"/>
              </w:rPr>
            </w:pPr>
            <w:r w:rsidRPr="006E682C">
              <w:rPr>
                <w:rFonts w:ascii="Gill Sans MT" w:eastAsiaTheme="minorHAnsi" w:hAnsi="Gill Sans MT"/>
                <w:i/>
                <w:iCs/>
                <w:sz w:val="18"/>
              </w:rPr>
              <w:t>Break</w:t>
            </w:r>
          </w:p>
        </w:tc>
        <w:tc>
          <w:tcPr>
            <w:tcW w:w="8002" w:type="dxa"/>
            <w:vAlign w:val="center"/>
          </w:tcPr>
          <w:p w:rsidR="00791741" w:rsidRPr="0017410C" w:rsidRDefault="00C61644" w:rsidP="007917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hAnsi="Gill Sans MT"/>
              </w:rPr>
              <w:t xml:space="preserve">: </w:t>
            </w:r>
            <w:r w:rsidR="00791741" w:rsidRPr="0017410C">
              <w:rPr>
                <w:rFonts w:ascii="Gill Sans MT" w:hAnsi="Gill Sans MT"/>
              </w:rPr>
              <w:t xml:space="preserve">English Language Learner Services </w:t>
            </w:r>
          </w:p>
          <w:p w:rsidR="00791741" w:rsidRPr="0017410C" w:rsidRDefault="009C1B14" w:rsidP="00791741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Strengths-Based Approach</w:t>
            </w:r>
          </w:p>
          <w:p w:rsidR="00791741" w:rsidRPr="0017410C" w:rsidRDefault="00AF2DDB" w:rsidP="00791741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Conceptual Reservoir: What students know and are they able to do</w:t>
            </w:r>
            <w:r w:rsidR="009C1B14">
              <w:rPr>
                <w:rFonts w:ascii="Gill Sans MT" w:hAnsi="Gill Sans MT"/>
              </w:rPr>
              <w:t>.</w:t>
            </w:r>
          </w:p>
          <w:p w:rsidR="00AF2DDB" w:rsidRDefault="00AF2DDB" w:rsidP="00791741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Language Acquisition Process Implications </w:t>
            </w:r>
          </w:p>
          <w:p w:rsidR="00791741" w:rsidRPr="0017410C" w:rsidRDefault="00AF2DDB" w:rsidP="009C1B14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Next Steps 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AF2DDB">
            <w:pPr>
              <w:jc w:val="center"/>
              <w:rPr>
                <w:rFonts w:ascii="Gill Sans MT" w:hAnsi="Gill Sans MT"/>
              </w:rPr>
            </w:pPr>
            <w:r w:rsidRPr="00B74D05">
              <w:rPr>
                <w:rFonts w:ascii="Gill Sans MT" w:hAnsi="Gill Sans MT"/>
              </w:rPr>
              <w:t>Cindra Porter</w:t>
            </w:r>
          </w:p>
        </w:tc>
      </w:tr>
      <w:tr w:rsidR="00791741" w:rsidRPr="00B74D05" w:rsidTr="00C61644">
        <w:trPr>
          <w:trHeight w:val="1637"/>
        </w:trPr>
        <w:tc>
          <w:tcPr>
            <w:tcW w:w="1618" w:type="dxa"/>
            <w:vAlign w:val="center"/>
          </w:tcPr>
          <w:p w:rsidR="00791741" w:rsidRPr="00B74D05" w:rsidRDefault="00791741" w:rsidP="007917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11:00-</w:t>
            </w:r>
            <w:r w:rsidR="008E0ED1">
              <w:rPr>
                <w:rFonts w:ascii="Gill Sans MT" w:hAnsi="Gill Sans MT"/>
              </w:rPr>
              <w:t>12:1</w:t>
            </w:r>
            <w:r w:rsidRPr="00B74D05">
              <w:rPr>
                <w:rFonts w:ascii="Gill Sans MT" w:hAnsi="Gill Sans MT"/>
              </w:rPr>
              <w:t>0pm</w:t>
            </w:r>
          </w:p>
        </w:tc>
        <w:tc>
          <w:tcPr>
            <w:tcW w:w="8002" w:type="dxa"/>
            <w:vAlign w:val="center"/>
          </w:tcPr>
          <w:p w:rsidR="00791741" w:rsidRPr="009243AC" w:rsidRDefault="00C61644" w:rsidP="009243AC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</w:rPr>
              <w:t xml:space="preserve">: </w:t>
            </w:r>
            <w:r w:rsidR="00791741">
              <w:rPr>
                <w:rFonts w:ascii="Gill Sans MT" w:eastAsiaTheme="minorHAnsi" w:hAnsi="Gill Sans MT"/>
              </w:rPr>
              <w:t>Go Math! and Technology Instructional Practices</w:t>
            </w:r>
          </w:p>
          <w:p w:rsidR="00791741" w:rsidRPr="0017410C" w:rsidRDefault="008E0ED1" w:rsidP="00791741">
            <w:pPr>
              <w:pStyle w:val="ListParagraph"/>
              <w:numPr>
                <w:ilvl w:val="0"/>
                <w:numId w:val="21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Re</w:t>
            </w:r>
            <w:r w:rsidR="009C1B14">
              <w:rPr>
                <w:rFonts w:ascii="Gill Sans MT" w:eastAsiaTheme="minorHAnsi" w:hAnsi="Gill Sans MT"/>
              </w:rPr>
              <w:t>flecting on our Current Reality</w:t>
            </w:r>
          </w:p>
          <w:p w:rsidR="009243AC" w:rsidRDefault="002D4B0F" w:rsidP="009C1B14">
            <w:pPr>
              <w:pStyle w:val="ListParagraph"/>
              <w:numPr>
                <w:ilvl w:val="0"/>
                <w:numId w:val="21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Whole Group Instruction: Effective Math Practices</w:t>
            </w:r>
          </w:p>
          <w:p w:rsidR="009C1B14" w:rsidRPr="009C1B14" w:rsidRDefault="009C1B14" w:rsidP="009C1B14">
            <w:pPr>
              <w:pStyle w:val="ListParagraph"/>
              <w:numPr>
                <w:ilvl w:val="0"/>
                <w:numId w:val="21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 xml:space="preserve">Next Steps: Instructional Framework Training in November 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Anna Taggart + Carlyn Cox</w:t>
            </w:r>
          </w:p>
        </w:tc>
      </w:tr>
      <w:tr w:rsidR="00791741" w:rsidRPr="00B74D05" w:rsidTr="00C61644">
        <w:trPr>
          <w:trHeight w:val="624"/>
        </w:trPr>
        <w:tc>
          <w:tcPr>
            <w:tcW w:w="1618" w:type="dxa"/>
            <w:vAlign w:val="center"/>
          </w:tcPr>
          <w:p w:rsidR="00791741" w:rsidRPr="00B74D05" w:rsidRDefault="00791741" w:rsidP="008E0ED1">
            <w:pPr>
              <w:rPr>
                <w:rFonts w:ascii="Gill Sans MT" w:eastAsiaTheme="minorHAnsi" w:hAnsi="Gill Sans MT"/>
              </w:rPr>
            </w:pPr>
            <w:r w:rsidRPr="00B74D05">
              <w:rPr>
                <w:rFonts w:ascii="Gill Sans MT" w:eastAsiaTheme="minorHAnsi" w:hAnsi="Gill Sans MT"/>
              </w:rPr>
              <w:t>12:</w:t>
            </w:r>
            <w:r w:rsidR="008E0ED1">
              <w:rPr>
                <w:rFonts w:ascii="Gill Sans MT" w:eastAsiaTheme="minorHAnsi" w:hAnsi="Gill Sans MT"/>
              </w:rPr>
              <w:t>10-12:2</w:t>
            </w:r>
            <w:r w:rsidRPr="00B74D05">
              <w:rPr>
                <w:rFonts w:ascii="Gill Sans MT" w:eastAsiaTheme="minorHAnsi" w:hAnsi="Gill Sans MT"/>
              </w:rPr>
              <w:t>5pm</w:t>
            </w:r>
          </w:p>
        </w:tc>
        <w:tc>
          <w:tcPr>
            <w:tcW w:w="8002" w:type="dxa"/>
            <w:vAlign w:val="center"/>
          </w:tcPr>
          <w:p w:rsidR="00791741" w:rsidRPr="00B74D05" w:rsidRDefault="00C61644" w:rsidP="00C61644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Organizational Updates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791741">
              <w:rPr>
                <w:rFonts w:ascii="Gill Sans MT" w:eastAsiaTheme="minorHAnsi" w:hAnsi="Gill Sans MT"/>
                <w:iCs/>
              </w:rPr>
              <w:t>Q &amp; A</w:t>
            </w:r>
            <w:r w:rsidR="00791741" w:rsidRPr="00B74D05">
              <w:rPr>
                <w:rFonts w:ascii="Gill Sans MT" w:eastAsiaTheme="minorHAnsi" w:hAnsi="Gill Sans MT"/>
                <w:iCs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Elementary</w:t>
            </w:r>
          </w:p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 xml:space="preserve"> T + L Team</w:t>
            </w:r>
          </w:p>
        </w:tc>
      </w:tr>
      <w:tr w:rsidR="00791741" w:rsidRPr="00B74D05" w:rsidTr="00C61644">
        <w:trPr>
          <w:trHeight w:val="624"/>
        </w:trPr>
        <w:tc>
          <w:tcPr>
            <w:tcW w:w="1618" w:type="dxa"/>
            <w:vAlign w:val="center"/>
          </w:tcPr>
          <w:p w:rsidR="00791741" w:rsidRPr="00B74D05" w:rsidRDefault="008E0ED1" w:rsidP="00791741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12:2</w:t>
            </w:r>
            <w:r w:rsidR="00791741">
              <w:rPr>
                <w:rFonts w:ascii="Gill Sans MT" w:eastAsiaTheme="minorHAnsi" w:hAnsi="Gill Sans MT"/>
              </w:rPr>
              <w:t>5-</w:t>
            </w:r>
            <w:r w:rsidR="00791741" w:rsidRPr="00B74D05">
              <w:rPr>
                <w:rFonts w:ascii="Gill Sans MT" w:eastAsiaTheme="minorHAnsi" w:hAnsi="Gill Sans MT"/>
              </w:rPr>
              <w:t>12:30pm</w:t>
            </w:r>
          </w:p>
        </w:tc>
        <w:tc>
          <w:tcPr>
            <w:tcW w:w="8002" w:type="dxa"/>
            <w:vAlign w:val="center"/>
          </w:tcPr>
          <w:p w:rsidR="00791741" w:rsidRPr="00B74D05" w:rsidRDefault="00C61644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="00791741">
              <w:rPr>
                <w:rFonts w:ascii="Gill Sans MT" w:eastAsiaTheme="minorHAnsi" w:hAnsi="Gill Sans MT"/>
                <w:iCs/>
              </w:rPr>
              <w:t>Next Steps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  <w:tr w:rsidR="00791741" w:rsidRPr="00B74D05" w:rsidTr="00C61644">
        <w:trPr>
          <w:trHeight w:val="613"/>
        </w:trPr>
        <w:tc>
          <w:tcPr>
            <w:tcW w:w="11149" w:type="dxa"/>
            <w:gridSpan w:val="3"/>
            <w:shd w:val="clear" w:color="auto" w:fill="BFBFBF" w:themeFill="background1" w:themeFillShade="BF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Coach’s PLCs</w:t>
            </w:r>
          </w:p>
        </w:tc>
      </w:tr>
      <w:tr w:rsidR="00791741" w:rsidRPr="00B74D05" w:rsidTr="00C61644">
        <w:trPr>
          <w:trHeight w:val="866"/>
        </w:trPr>
        <w:tc>
          <w:tcPr>
            <w:tcW w:w="1618" w:type="dxa"/>
            <w:vAlign w:val="center"/>
          </w:tcPr>
          <w:p w:rsidR="00791741" w:rsidRPr="00B74D05" w:rsidRDefault="00791741" w:rsidP="00791741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1:30-1:40pm</w:t>
            </w:r>
          </w:p>
        </w:tc>
        <w:tc>
          <w:tcPr>
            <w:tcW w:w="8002" w:type="dxa"/>
            <w:vAlign w:val="center"/>
          </w:tcPr>
          <w:p w:rsidR="00791741" w:rsidRPr="00B74D05" w:rsidRDefault="00791741" w:rsidP="00791741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Connector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Pr="0017410C">
              <w:rPr>
                <w:rFonts w:ascii="Gill Sans MT" w:eastAsiaTheme="minorHAnsi" w:hAnsi="Gill Sans MT"/>
                <w:iCs/>
              </w:rPr>
              <w:t>Choose an area of technology focus – find someone with a higher level of expertise and exchange</w:t>
            </w:r>
            <w:r>
              <w:rPr>
                <w:rFonts w:ascii="Gill Sans MT" w:eastAsiaTheme="minorHAnsi" w:hAnsi="Gill Sans MT"/>
                <w:iCs/>
              </w:rPr>
              <w:t xml:space="preserve"> ideas / ask questions.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J Starr</w:t>
            </w:r>
          </w:p>
        </w:tc>
      </w:tr>
      <w:tr w:rsidR="00791741" w:rsidRPr="00B74D05" w:rsidTr="00C61644">
        <w:trPr>
          <w:trHeight w:val="2690"/>
        </w:trPr>
        <w:tc>
          <w:tcPr>
            <w:tcW w:w="1618" w:type="dxa"/>
            <w:vAlign w:val="center"/>
          </w:tcPr>
          <w:p w:rsidR="00791741" w:rsidRPr="00AD1536" w:rsidRDefault="00791741" w:rsidP="002D4B0F">
            <w:pPr>
              <w:rPr>
                <w:rFonts w:ascii="Gill Sans MT" w:eastAsiaTheme="minorHAnsi" w:hAnsi="Gill Sans MT"/>
              </w:rPr>
            </w:pPr>
            <w:proofErr w:type="spellStart"/>
            <w:r>
              <w:rPr>
                <w:rFonts w:ascii="Gill Sans MT" w:eastAsiaTheme="minorHAnsi" w:hAnsi="Gill Sans MT"/>
              </w:rPr>
              <w:t>1:40-3:</w:t>
            </w:r>
            <w:r w:rsidR="002D4B0F">
              <w:rPr>
                <w:rFonts w:ascii="Gill Sans MT" w:eastAsiaTheme="minorHAnsi" w:hAnsi="Gill Sans MT"/>
              </w:rPr>
              <w:t>1</w:t>
            </w:r>
            <w:r>
              <w:rPr>
                <w:rFonts w:ascii="Gill Sans MT" w:eastAsiaTheme="minorHAnsi" w:hAnsi="Gill Sans MT"/>
              </w:rPr>
              <w:t>0pm</w:t>
            </w:r>
            <w:proofErr w:type="spellEnd"/>
          </w:p>
        </w:tc>
        <w:tc>
          <w:tcPr>
            <w:tcW w:w="8002" w:type="dxa"/>
            <w:vAlign w:val="center"/>
          </w:tcPr>
          <w:p w:rsidR="00791741" w:rsidRDefault="00791741" w:rsidP="00791741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New Learning</w:t>
            </w:r>
            <w:r>
              <w:rPr>
                <w:rFonts w:ascii="Gill Sans MT" w:eastAsiaTheme="minorHAnsi" w:hAnsi="Gill Sans MT"/>
                <w:iCs/>
              </w:rPr>
              <w:t>: Effective Math and Technology Practices</w:t>
            </w:r>
          </w:p>
          <w:p w:rsidR="00791741" w:rsidRPr="0017410C" w:rsidRDefault="002D4B0F" w:rsidP="00791741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Effective</w:t>
            </w:r>
            <w:r w:rsidR="00F40592">
              <w:rPr>
                <w:rFonts w:ascii="Gill Sans MT" w:eastAsiaTheme="minorHAnsi" w:hAnsi="Gill Sans MT"/>
                <w:iCs/>
              </w:rPr>
              <w:t xml:space="preserve"> Practices Rotation:</w:t>
            </w:r>
          </w:p>
          <w:p w:rsidR="00791741" w:rsidRPr="0017410C" w:rsidRDefault="00791741" w:rsidP="00791741">
            <w:pPr>
              <w:pStyle w:val="ListParagraph"/>
              <w:numPr>
                <w:ilvl w:val="0"/>
                <w:numId w:val="22"/>
              </w:num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>Preparation with Lesson (Teacher at the Bottom) – J Starr &amp; Carlyn</w:t>
            </w:r>
            <w:r>
              <w:rPr>
                <w:rFonts w:ascii="Gill Sans MT" w:eastAsiaTheme="minorHAnsi" w:hAnsi="Gill Sans MT"/>
                <w:iCs/>
              </w:rPr>
              <w:t xml:space="preserve"> Cox </w:t>
            </w:r>
          </w:p>
          <w:p w:rsidR="00791741" w:rsidRPr="0017410C" w:rsidRDefault="00791741" w:rsidP="00791741">
            <w:pPr>
              <w:pStyle w:val="ListParagraph"/>
              <w:numPr>
                <w:ilvl w:val="0"/>
                <w:numId w:val="22"/>
              </w:num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>Epson Tools vs. Smart Tools – Jenny Inman &amp; Anna Taggart</w:t>
            </w:r>
          </w:p>
          <w:p w:rsidR="00791741" w:rsidRPr="0017410C" w:rsidRDefault="00791741" w:rsidP="00791741">
            <w:pPr>
              <w:pStyle w:val="ListParagraph"/>
              <w:numPr>
                <w:ilvl w:val="0"/>
                <w:numId w:val="22"/>
              </w:num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>Student Engagement – Collin Lane &amp; Liz Griesel</w:t>
            </w:r>
          </w:p>
          <w:p w:rsidR="00A16045" w:rsidRPr="0017410C" w:rsidRDefault="00A16045" w:rsidP="00A16045">
            <w:p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>Peer Review Videos</w:t>
            </w:r>
            <w:r w:rsidR="00F40592">
              <w:rPr>
                <w:rFonts w:ascii="Gill Sans MT" w:eastAsiaTheme="minorHAnsi" w:hAnsi="Gill Sans MT"/>
                <w:iCs/>
              </w:rPr>
              <w:t xml:space="preserve"> – Watch and provide feedback </w:t>
            </w:r>
          </w:p>
          <w:p w:rsidR="00791741" w:rsidRPr="00F73171" w:rsidRDefault="00791741" w:rsidP="00791741">
            <w:pPr>
              <w:rPr>
                <w:rFonts w:ascii="Gill Sans MT" w:eastAsiaTheme="minorHAnsi" w:hAnsi="Gill Sans MT"/>
                <w:iCs/>
              </w:rPr>
            </w:pPr>
            <w:r w:rsidRPr="0017410C">
              <w:rPr>
                <w:rFonts w:ascii="Gill Sans MT" w:eastAsiaTheme="minorHAnsi" w:hAnsi="Gill Sans MT"/>
                <w:iCs/>
              </w:rPr>
              <w:t>With your Peer Reviewer, what new learning will you apply to the nex</w:t>
            </w:r>
            <w:r w:rsidR="00A16045">
              <w:rPr>
                <w:rFonts w:ascii="Gill Sans MT" w:eastAsiaTheme="minorHAnsi" w:hAnsi="Gill Sans MT"/>
                <w:iCs/>
              </w:rPr>
              <w:t>t IWB lesson you teach?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 xml:space="preserve">Elementary </w:t>
            </w:r>
            <w:r>
              <w:rPr>
                <w:rFonts w:ascii="Gill Sans MT" w:eastAsia="Times New Roman" w:hAnsi="Gill Sans MT"/>
              </w:rPr>
              <w:br/>
              <w:t>T + L Team</w:t>
            </w:r>
          </w:p>
        </w:tc>
      </w:tr>
      <w:tr w:rsidR="00791741" w:rsidRPr="00B74D05" w:rsidTr="00C61644">
        <w:trPr>
          <w:trHeight w:val="1841"/>
        </w:trPr>
        <w:tc>
          <w:tcPr>
            <w:tcW w:w="1618" w:type="dxa"/>
            <w:vAlign w:val="center"/>
          </w:tcPr>
          <w:p w:rsidR="00791741" w:rsidRPr="00B74D05" w:rsidRDefault="00791741" w:rsidP="002D4B0F">
            <w:pPr>
              <w:rPr>
                <w:rFonts w:ascii="Gill Sans MT" w:eastAsiaTheme="minorHAnsi" w:hAnsi="Gill Sans MT"/>
              </w:rPr>
            </w:pPr>
            <w:proofErr w:type="spellStart"/>
            <w:r>
              <w:rPr>
                <w:rFonts w:ascii="Gill Sans MT" w:eastAsiaTheme="minorHAnsi" w:hAnsi="Gill Sans MT"/>
              </w:rPr>
              <w:t>3:</w:t>
            </w:r>
            <w:r w:rsidR="002D4B0F">
              <w:rPr>
                <w:rFonts w:ascii="Gill Sans MT" w:eastAsiaTheme="minorHAnsi" w:hAnsi="Gill Sans MT"/>
              </w:rPr>
              <w:t>1</w:t>
            </w:r>
            <w:r>
              <w:rPr>
                <w:rFonts w:ascii="Gill Sans MT" w:eastAsiaTheme="minorHAnsi" w:hAnsi="Gill Sans MT"/>
              </w:rPr>
              <w:t>0-3:30</w:t>
            </w:r>
            <w:r w:rsidRPr="00B74D05">
              <w:rPr>
                <w:rFonts w:ascii="Gill Sans MT" w:eastAsiaTheme="minorHAnsi" w:hAnsi="Gill Sans MT"/>
              </w:rPr>
              <w:t>pm</w:t>
            </w:r>
            <w:proofErr w:type="spellEnd"/>
          </w:p>
        </w:tc>
        <w:tc>
          <w:tcPr>
            <w:tcW w:w="8002" w:type="dxa"/>
            <w:vAlign w:val="center"/>
          </w:tcPr>
          <w:p w:rsidR="00791741" w:rsidRDefault="00791741" w:rsidP="00791741">
            <w:pPr>
              <w:rPr>
                <w:rFonts w:ascii="Gill Sans MT" w:eastAsiaTheme="minorHAnsi" w:hAnsi="Gill Sans MT"/>
                <w:iCs/>
              </w:rPr>
            </w:pPr>
            <w:r w:rsidRPr="00813D46">
              <w:rPr>
                <w:rFonts w:ascii="Gill Sans MT" w:eastAsiaTheme="minorHAnsi" w:hAnsi="Gill Sans MT"/>
                <w:b/>
                <w:iCs/>
                <w:u w:val="single"/>
              </w:rPr>
              <w:t>Closing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  <w:r w:rsidRPr="00B74D05">
              <w:rPr>
                <w:rFonts w:ascii="Gill Sans MT" w:eastAsiaTheme="minorHAnsi" w:hAnsi="Gill Sans MT"/>
                <w:iCs/>
              </w:rPr>
              <w:t>Next Steps &amp; Follow-Up</w:t>
            </w:r>
          </w:p>
          <w:p w:rsidR="00791741" w:rsidRPr="00C61644" w:rsidRDefault="00791741" w:rsidP="00C61644">
            <w:pPr>
              <w:rPr>
                <w:rFonts w:ascii="Gill Sans MT" w:eastAsiaTheme="minorHAnsi" w:hAnsi="Gill Sans MT"/>
                <w:iCs/>
              </w:rPr>
            </w:pPr>
            <w:r w:rsidRPr="00C61644">
              <w:rPr>
                <w:rFonts w:ascii="Gill Sans MT" w:eastAsiaTheme="minorHAnsi" w:hAnsi="Gill Sans MT"/>
                <w:iCs/>
              </w:rPr>
              <w:t>Collect evidence of best practices in place in your school</w:t>
            </w:r>
            <w:r w:rsidR="00C61644">
              <w:rPr>
                <w:rFonts w:ascii="Gill Sans MT" w:eastAsiaTheme="minorHAnsi" w:hAnsi="Gill Sans MT"/>
                <w:iCs/>
              </w:rPr>
              <w:t>.</w:t>
            </w:r>
          </w:p>
          <w:p w:rsidR="00791741" w:rsidRPr="00C61644" w:rsidRDefault="00791741" w:rsidP="00C61644">
            <w:pPr>
              <w:rPr>
                <w:rFonts w:ascii="Gill Sans MT" w:eastAsiaTheme="minorHAnsi" w:hAnsi="Gill Sans MT"/>
                <w:iCs/>
              </w:rPr>
            </w:pPr>
            <w:r w:rsidRPr="00C61644">
              <w:rPr>
                <w:rFonts w:ascii="Gill Sans MT" w:eastAsiaTheme="minorHAnsi" w:hAnsi="Gill Sans MT"/>
                <w:iCs/>
              </w:rPr>
              <w:t xml:space="preserve">November </w:t>
            </w:r>
            <w:r w:rsidR="005105F8">
              <w:rPr>
                <w:rFonts w:ascii="Gill Sans MT" w:eastAsiaTheme="minorHAnsi" w:hAnsi="Gill Sans MT"/>
                <w:iCs/>
              </w:rPr>
              <w:t>1</w:t>
            </w:r>
            <w:r w:rsidRPr="00C61644">
              <w:rPr>
                <w:rFonts w:ascii="Gill Sans MT" w:eastAsiaTheme="minorHAnsi" w:hAnsi="Gill Sans MT"/>
                <w:iCs/>
              </w:rPr>
              <w:t>0</w:t>
            </w:r>
            <w:r w:rsidRPr="005105F8">
              <w:rPr>
                <w:rFonts w:ascii="Gill Sans MT" w:eastAsiaTheme="minorHAnsi" w:hAnsi="Gill Sans MT"/>
                <w:iCs/>
                <w:vertAlign w:val="superscript"/>
              </w:rPr>
              <w:t>th</w:t>
            </w:r>
            <w:r w:rsidR="005105F8">
              <w:rPr>
                <w:rFonts w:ascii="Gill Sans MT" w:eastAsiaTheme="minorHAnsi" w:hAnsi="Gill Sans MT"/>
                <w:iCs/>
              </w:rPr>
              <w:t xml:space="preserve"> </w:t>
            </w:r>
            <w:r w:rsidR="005105F8" w:rsidRPr="005105F8">
              <w:rPr>
                <w:rFonts w:ascii="Gill Sans MT" w:eastAsiaTheme="minorHAnsi" w:hAnsi="Gill Sans MT"/>
                <w:iCs/>
              </w:rPr>
              <w:t>(</w:t>
            </w:r>
            <w:proofErr w:type="spellStart"/>
            <w:r w:rsidR="005105F8" w:rsidRPr="005105F8">
              <w:rPr>
                <w:rFonts w:ascii="Gill Sans MT" w:eastAsiaTheme="minorHAnsi" w:hAnsi="Gill Sans MT"/>
                <w:iCs/>
                <w:sz w:val="20"/>
                <w:u w:val="single"/>
              </w:rPr>
              <w:t>8:30-10:30am</w:t>
            </w:r>
            <w:proofErr w:type="spellEnd"/>
            <w:r w:rsidR="005105F8" w:rsidRPr="005105F8">
              <w:rPr>
                <w:rFonts w:ascii="Gill Sans MT" w:eastAsiaTheme="minorHAnsi" w:hAnsi="Gill Sans MT"/>
                <w:iCs/>
                <w:sz w:val="20"/>
                <w:u w:val="single"/>
              </w:rPr>
              <w:t>)</w:t>
            </w:r>
            <w:r w:rsidRPr="00C61644">
              <w:rPr>
                <w:rFonts w:ascii="Gill Sans MT" w:eastAsiaTheme="minorHAnsi" w:hAnsi="Gill Sans MT"/>
                <w:iCs/>
              </w:rPr>
              <w:t xml:space="preserve">: “Go Math! Best Practices Fair” (all participants bring a “display” that includes a minimum of 2 best </w:t>
            </w:r>
            <w:bookmarkStart w:id="0" w:name="_GoBack"/>
            <w:bookmarkEnd w:id="0"/>
            <w:r w:rsidRPr="00C61644">
              <w:rPr>
                <w:rFonts w:ascii="Gill Sans MT" w:eastAsiaTheme="minorHAnsi" w:hAnsi="Gill Sans MT"/>
                <w:iCs/>
              </w:rPr>
              <w:t>practices from your classrooms)</w:t>
            </w:r>
          </w:p>
          <w:p w:rsidR="00791741" w:rsidRPr="00C61644" w:rsidRDefault="00C61644" w:rsidP="00C61644">
            <w:pPr>
              <w:rPr>
                <w:rFonts w:ascii="Gill Sans MT" w:eastAsiaTheme="minorHAnsi" w:hAnsi="Gill Sans MT"/>
                <w:iCs/>
              </w:rPr>
            </w:pPr>
            <w:r w:rsidRPr="00C61644">
              <w:rPr>
                <w:rFonts w:ascii="Gill Sans MT" w:eastAsiaTheme="minorHAnsi" w:hAnsi="Gill Sans MT"/>
                <w:iCs/>
              </w:rPr>
              <w:t xml:space="preserve">Supporting Revolve Use: </w:t>
            </w:r>
            <w:r w:rsidR="00791741" w:rsidRPr="00C61644">
              <w:rPr>
                <w:rFonts w:ascii="Gill Sans MT" w:eastAsiaTheme="minorHAnsi" w:hAnsi="Gill Sans MT"/>
                <w:iCs/>
              </w:rPr>
              <w:t>November District PLC</w:t>
            </w:r>
          </w:p>
          <w:p w:rsidR="00791741" w:rsidRPr="00C61644" w:rsidRDefault="00791741" w:rsidP="00C61644">
            <w:pPr>
              <w:rPr>
                <w:rFonts w:ascii="Gill Sans MT" w:eastAsiaTheme="minorHAnsi" w:hAnsi="Gill Sans MT"/>
                <w:iCs/>
              </w:rPr>
            </w:pPr>
            <w:r w:rsidRPr="00C61644">
              <w:rPr>
                <w:rFonts w:ascii="Gill Sans MT" w:eastAsiaTheme="minorHAnsi" w:hAnsi="Gill Sans MT"/>
                <w:iCs/>
              </w:rPr>
              <w:t>Survey</w:t>
            </w:r>
          </w:p>
        </w:tc>
        <w:tc>
          <w:tcPr>
            <w:tcW w:w="1528" w:type="dxa"/>
            <w:vAlign w:val="center"/>
          </w:tcPr>
          <w:p w:rsidR="00791741" w:rsidRPr="00B74D05" w:rsidRDefault="00791741" w:rsidP="00791741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Carlyn Cox</w:t>
            </w:r>
          </w:p>
        </w:tc>
      </w:tr>
    </w:tbl>
    <w:p w:rsidR="00231702" w:rsidRPr="00F73171" w:rsidRDefault="00A06533" w:rsidP="00231702">
      <w:pPr>
        <w:rPr>
          <w:rFonts w:ascii="Gill Sans MT" w:hAnsi="Gill Sans MT"/>
          <w:b/>
          <w:sz w:val="36"/>
          <w:szCs w:val="24"/>
          <w:u w:val="single"/>
        </w:rPr>
      </w:pPr>
      <w:r w:rsidRPr="00F73171">
        <w:rPr>
          <w:rFonts w:ascii="Gill Sans MT" w:hAnsi="Gill Sans MT"/>
          <w:b/>
          <w:sz w:val="36"/>
          <w:szCs w:val="24"/>
          <w:u w:val="single"/>
        </w:rPr>
        <w:lastRenderedPageBreak/>
        <w:t>To do list for schools…</w:t>
      </w:r>
    </w:p>
    <w:p w:rsidR="00A16045" w:rsidRDefault="00A1604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Fast and the Universal Core</w:t>
      </w:r>
    </w:p>
    <w:p w:rsidR="00A16045" w:rsidRDefault="00A16045" w:rsidP="00A1604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Reflect on your focus of foundational skills during K-1 Data Teams. Contact Liz Griesel for additional support.</w:t>
      </w:r>
      <w:r>
        <w:rPr>
          <w:rFonts w:ascii="Gill Sans MT" w:hAnsi="Gill Sans MT"/>
          <w:sz w:val="20"/>
          <w:szCs w:val="24"/>
        </w:rPr>
        <w:br/>
      </w:r>
    </w:p>
    <w:p w:rsidR="006D3171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English Language Learner Services:</w:t>
      </w:r>
    </w:p>
    <w:p w:rsidR="00490140" w:rsidRDefault="00AF2DDB" w:rsidP="00490140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Consider the implications of a strengths-based approach with your English Language Learners.  In January, we will discuss putting this structure into action.</w:t>
      </w:r>
      <w:r w:rsidR="00490140">
        <w:rPr>
          <w:rFonts w:ascii="Gill Sans MT" w:hAnsi="Gill Sans MT"/>
          <w:sz w:val="20"/>
          <w:szCs w:val="24"/>
        </w:rPr>
        <w:br/>
      </w:r>
    </w:p>
    <w:p w:rsidR="00B74D05" w:rsidRPr="00F73171" w:rsidRDefault="00A1604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Go Math! and Technology Best Practices</w:t>
      </w:r>
      <w:r w:rsidR="00B74D05" w:rsidRPr="00F73171">
        <w:rPr>
          <w:rFonts w:ascii="Gill Sans MT" w:hAnsi="Gill Sans MT"/>
          <w:sz w:val="20"/>
          <w:szCs w:val="24"/>
        </w:rPr>
        <w:t>:</w:t>
      </w:r>
    </w:p>
    <w:p w:rsidR="00A16045" w:rsidRDefault="00A16045" w:rsidP="00924EA4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Use the “</w:t>
      </w:r>
      <w:r w:rsidR="002171E6">
        <w:rPr>
          <w:rFonts w:ascii="Gill Sans MT" w:hAnsi="Gill Sans MT"/>
          <w:sz w:val="20"/>
          <w:szCs w:val="24"/>
        </w:rPr>
        <w:t>Whole Group Instruction” handout</w:t>
      </w:r>
      <w:r>
        <w:rPr>
          <w:rFonts w:ascii="Gill Sans MT" w:hAnsi="Gill Sans MT"/>
          <w:sz w:val="20"/>
          <w:szCs w:val="24"/>
        </w:rPr>
        <w:t xml:space="preserve"> with staff to support their understanding of using the Go Math! Materials and professional decision-making to meet the needs of students.</w:t>
      </w:r>
    </w:p>
    <w:p w:rsidR="00B74D05" w:rsidRPr="00924EA4" w:rsidRDefault="00A16045" w:rsidP="00924EA4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 xml:space="preserve">Consider the structures of Math PLCs and Data Teams in your school.  Are there adjustments that need to be made to support </w:t>
      </w:r>
      <w:r w:rsidR="002D4B0F">
        <w:rPr>
          <w:rFonts w:ascii="Gill Sans MT" w:hAnsi="Gill Sans MT"/>
          <w:sz w:val="20"/>
          <w:szCs w:val="24"/>
        </w:rPr>
        <w:t xml:space="preserve">effective </w:t>
      </w:r>
      <w:r>
        <w:rPr>
          <w:rFonts w:ascii="Gill Sans MT" w:hAnsi="Gill Sans MT"/>
          <w:sz w:val="20"/>
          <w:szCs w:val="24"/>
        </w:rPr>
        <w:t xml:space="preserve">teacher implementation </w:t>
      </w:r>
      <w:r w:rsidR="002D4B0F">
        <w:rPr>
          <w:rFonts w:ascii="Gill Sans MT" w:hAnsi="Gill Sans MT"/>
          <w:sz w:val="20"/>
          <w:szCs w:val="24"/>
        </w:rPr>
        <w:t xml:space="preserve">of the Go Math! </w:t>
      </w:r>
      <w:proofErr w:type="gramStart"/>
      <w:r w:rsidR="002D4B0F">
        <w:rPr>
          <w:rFonts w:ascii="Gill Sans MT" w:hAnsi="Gill Sans MT"/>
          <w:sz w:val="20"/>
          <w:szCs w:val="24"/>
        </w:rPr>
        <w:t>materials</w:t>
      </w:r>
      <w:proofErr w:type="gramEnd"/>
      <w:r w:rsidR="002D4B0F">
        <w:rPr>
          <w:rFonts w:ascii="Gill Sans MT" w:hAnsi="Gill Sans MT"/>
          <w:sz w:val="20"/>
          <w:szCs w:val="24"/>
        </w:rPr>
        <w:t>?</w:t>
      </w:r>
      <w:r>
        <w:rPr>
          <w:rFonts w:ascii="Gill Sans MT" w:hAnsi="Gill Sans MT"/>
          <w:sz w:val="20"/>
          <w:szCs w:val="24"/>
        </w:rPr>
        <w:t xml:space="preserve">  </w:t>
      </w:r>
      <w:r w:rsidR="00490140">
        <w:rPr>
          <w:rFonts w:ascii="Gill Sans MT" w:hAnsi="Gill Sans MT"/>
          <w:sz w:val="20"/>
          <w:szCs w:val="24"/>
        </w:rPr>
        <w:br/>
      </w:r>
    </w:p>
    <w:p w:rsidR="00B74D05" w:rsidRPr="00F73171" w:rsidRDefault="00B74D05" w:rsidP="00B74D05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Organizational Updates:</w:t>
      </w:r>
    </w:p>
    <w:p w:rsidR="00C61644" w:rsidRDefault="00C61644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Inform instructional staff of the SAM upgrade and unavailability from Oct. 20-24.</w:t>
      </w:r>
    </w:p>
    <w:p w:rsidR="00924EA4" w:rsidRDefault="00C61644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Inform teachers about the new “Student Resources” icon available on the HP Revolves.  Utilize the provided video link for additional information and support.</w:t>
      </w:r>
    </w:p>
    <w:p w:rsidR="00B74D05" w:rsidRPr="00F73171" w:rsidRDefault="00C61644" w:rsidP="00B74D05">
      <w:pPr>
        <w:pStyle w:val="ListParagraph"/>
        <w:numPr>
          <w:ilvl w:val="1"/>
          <w:numId w:val="4"/>
        </w:numPr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>Utilize the directions provided for the removal of discontinued textbooks, including Math Expressions and Investigations.</w:t>
      </w:r>
      <w:r w:rsidR="00B74D05" w:rsidRPr="00F73171">
        <w:rPr>
          <w:rFonts w:ascii="Gill Sans MT" w:hAnsi="Gill Sans MT"/>
          <w:sz w:val="20"/>
          <w:szCs w:val="24"/>
        </w:rPr>
        <w:br/>
      </w:r>
    </w:p>
    <w:p w:rsidR="00904B8C" w:rsidRDefault="00B74D05" w:rsidP="00924EA4">
      <w:pPr>
        <w:pStyle w:val="ListParagraph"/>
        <w:numPr>
          <w:ilvl w:val="0"/>
          <w:numId w:val="4"/>
        </w:numPr>
        <w:rPr>
          <w:rFonts w:ascii="Gill Sans MT" w:hAnsi="Gill Sans MT"/>
          <w:sz w:val="20"/>
          <w:szCs w:val="24"/>
        </w:rPr>
      </w:pPr>
      <w:r w:rsidRPr="00F73171">
        <w:rPr>
          <w:rFonts w:ascii="Gill Sans MT" w:hAnsi="Gill Sans MT"/>
          <w:sz w:val="20"/>
          <w:szCs w:val="24"/>
        </w:rPr>
        <w:t>Coach’s PLC:</w:t>
      </w:r>
    </w:p>
    <w:p w:rsidR="002D4B0F" w:rsidRDefault="004705E6" w:rsidP="00C61644">
      <w:pPr>
        <w:pStyle w:val="ListParagraph"/>
        <w:numPr>
          <w:ilvl w:val="1"/>
          <w:numId w:val="4"/>
        </w:numPr>
        <w:spacing w:after="0" w:line="240" w:lineRule="auto"/>
        <w:rPr>
          <w:rFonts w:ascii="Gill Sans MT" w:eastAsiaTheme="minorHAnsi" w:hAnsi="Gill Sans MT"/>
          <w:iCs/>
          <w:sz w:val="20"/>
        </w:rPr>
      </w:pPr>
      <w:r w:rsidRPr="00AF2DDB">
        <w:rPr>
          <w:rFonts w:ascii="Gill Sans MT" w:eastAsiaTheme="minorHAnsi" w:hAnsi="Gill Sans MT"/>
          <w:iCs/>
          <w:sz w:val="20"/>
        </w:rPr>
        <w:t xml:space="preserve">Collect evidence of </w:t>
      </w:r>
      <w:r w:rsidR="00C61644">
        <w:rPr>
          <w:rFonts w:ascii="Gill Sans MT" w:eastAsiaTheme="minorHAnsi" w:hAnsi="Gill Sans MT"/>
          <w:iCs/>
          <w:sz w:val="20"/>
        </w:rPr>
        <w:t xml:space="preserve">Go Math! </w:t>
      </w:r>
      <w:proofErr w:type="gramStart"/>
      <w:r w:rsidRPr="00AF2DDB">
        <w:rPr>
          <w:rFonts w:ascii="Gill Sans MT" w:eastAsiaTheme="minorHAnsi" w:hAnsi="Gill Sans MT"/>
          <w:iCs/>
          <w:sz w:val="20"/>
        </w:rPr>
        <w:t>best</w:t>
      </w:r>
      <w:proofErr w:type="gramEnd"/>
      <w:r w:rsidRPr="00AF2DDB">
        <w:rPr>
          <w:rFonts w:ascii="Gill Sans MT" w:eastAsiaTheme="minorHAnsi" w:hAnsi="Gill Sans MT"/>
          <w:iCs/>
          <w:sz w:val="20"/>
        </w:rPr>
        <w:t xml:space="preserve"> practices in place in your school – bring 2 pieces of evidence to display on </w:t>
      </w:r>
      <w:r w:rsidRPr="00C61644">
        <w:rPr>
          <w:rFonts w:ascii="Gill Sans MT" w:eastAsiaTheme="minorHAnsi" w:hAnsi="Gill Sans MT"/>
          <w:b/>
          <w:iCs/>
          <w:sz w:val="20"/>
          <w:u w:val="single"/>
        </w:rPr>
        <w:t xml:space="preserve">November </w:t>
      </w:r>
      <w:r w:rsidR="005105F8">
        <w:rPr>
          <w:rFonts w:ascii="Gill Sans MT" w:eastAsiaTheme="minorHAnsi" w:hAnsi="Gill Sans MT"/>
          <w:b/>
          <w:iCs/>
          <w:sz w:val="20"/>
          <w:u w:val="single"/>
        </w:rPr>
        <w:t>1</w:t>
      </w:r>
      <w:r w:rsidRPr="00C61644">
        <w:rPr>
          <w:rFonts w:ascii="Gill Sans MT" w:eastAsiaTheme="minorHAnsi" w:hAnsi="Gill Sans MT"/>
          <w:b/>
          <w:iCs/>
          <w:sz w:val="20"/>
          <w:u w:val="single"/>
        </w:rPr>
        <w:t>0</w:t>
      </w:r>
      <w:r w:rsidRPr="00C61644">
        <w:rPr>
          <w:rFonts w:ascii="Gill Sans MT" w:eastAsiaTheme="minorHAnsi" w:hAnsi="Gill Sans MT"/>
          <w:b/>
          <w:iCs/>
          <w:sz w:val="20"/>
          <w:u w:val="single"/>
          <w:vertAlign w:val="superscript"/>
        </w:rPr>
        <w:t>th</w:t>
      </w:r>
      <w:r w:rsidR="005105F8">
        <w:rPr>
          <w:rFonts w:ascii="Gill Sans MT" w:eastAsiaTheme="minorHAnsi" w:hAnsi="Gill Sans MT"/>
          <w:b/>
          <w:iCs/>
          <w:sz w:val="20"/>
          <w:u w:val="single"/>
          <w:vertAlign w:val="superscript"/>
        </w:rPr>
        <w:t xml:space="preserve"> </w:t>
      </w:r>
      <w:r w:rsidR="005105F8">
        <w:rPr>
          <w:rFonts w:ascii="Gill Sans MT" w:eastAsiaTheme="minorHAnsi" w:hAnsi="Gill Sans MT"/>
          <w:b/>
          <w:iCs/>
          <w:sz w:val="20"/>
          <w:u w:val="single"/>
        </w:rPr>
        <w:t>(</w:t>
      </w:r>
      <w:proofErr w:type="spellStart"/>
      <w:r w:rsidR="005105F8">
        <w:rPr>
          <w:rFonts w:ascii="Gill Sans MT" w:eastAsiaTheme="minorHAnsi" w:hAnsi="Gill Sans MT"/>
          <w:b/>
          <w:iCs/>
          <w:sz w:val="20"/>
          <w:u w:val="single"/>
        </w:rPr>
        <w:t>8:30-10:30am</w:t>
      </w:r>
      <w:proofErr w:type="spellEnd"/>
      <w:r w:rsidR="005105F8">
        <w:rPr>
          <w:rFonts w:ascii="Gill Sans MT" w:eastAsiaTheme="minorHAnsi" w:hAnsi="Gill Sans MT"/>
          <w:b/>
          <w:iCs/>
          <w:sz w:val="20"/>
          <w:u w:val="single"/>
        </w:rPr>
        <w:t>)</w:t>
      </w:r>
      <w:r w:rsidRPr="00AF2DDB">
        <w:rPr>
          <w:rFonts w:ascii="Gill Sans MT" w:eastAsiaTheme="minorHAnsi" w:hAnsi="Gill Sans MT"/>
          <w:iCs/>
          <w:sz w:val="20"/>
        </w:rPr>
        <w:t xml:space="preserve"> at our next Coach PLC.</w:t>
      </w:r>
    </w:p>
    <w:p w:rsidR="00924EA4" w:rsidRPr="00C61644" w:rsidRDefault="002D4B0F" w:rsidP="00C61644">
      <w:pPr>
        <w:pStyle w:val="ListParagraph"/>
        <w:numPr>
          <w:ilvl w:val="1"/>
          <w:numId w:val="4"/>
        </w:numPr>
        <w:spacing w:after="0" w:line="240" w:lineRule="auto"/>
        <w:rPr>
          <w:rFonts w:ascii="Gill Sans MT" w:eastAsiaTheme="minorHAnsi" w:hAnsi="Gill Sans MT"/>
          <w:iCs/>
          <w:sz w:val="20"/>
        </w:rPr>
      </w:pPr>
      <w:r>
        <w:rPr>
          <w:rFonts w:ascii="Gill Sans MT" w:eastAsiaTheme="minorHAnsi" w:hAnsi="Gill Sans MT"/>
          <w:iCs/>
          <w:sz w:val="20"/>
        </w:rPr>
        <w:t xml:space="preserve">Support teacher use of </w:t>
      </w:r>
      <w:proofErr w:type="spellStart"/>
      <w:r>
        <w:rPr>
          <w:rFonts w:ascii="Gill Sans MT" w:eastAsiaTheme="minorHAnsi" w:hAnsi="Gill Sans MT"/>
          <w:iCs/>
          <w:sz w:val="20"/>
        </w:rPr>
        <w:t>IWB</w:t>
      </w:r>
      <w:proofErr w:type="spellEnd"/>
      <w:r>
        <w:rPr>
          <w:rFonts w:ascii="Gill Sans MT" w:eastAsiaTheme="minorHAnsi" w:hAnsi="Gill Sans MT"/>
          <w:iCs/>
          <w:sz w:val="20"/>
        </w:rPr>
        <w:t xml:space="preserve"> lessons by modeling strategies shared during our rotations.</w:t>
      </w:r>
      <w:r w:rsidR="00C61644">
        <w:rPr>
          <w:rFonts w:ascii="Gill Sans MT" w:eastAsiaTheme="minorHAnsi" w:hAnsi="Gill Sans MT"/>
          <w:iCs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9"/>
      </w:tblGrid>
      <w:tr w:rsidR="00F41AE2" w:rsidRPr="00B74D05" w:rsidTr="00F40592">
        <w:trPr>
          <w:trHeight w:val="5900"/>
        </w:trPr>
        <w:tc>
          <w:tcPr>
            <w:tcW w:w="10959" w:type="dxa"/>
          </w:tcPr>
          <w:p w:rsidR="00C1242C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  <w:r w:rsidRPr="00B74D05">
              <w:rPr>
                <w:rFonts w:ascii="Gill Sans MT" w:hAnsi="Gill Sans MT"/>
                <w:sz w:val="24"/>
                <w:szCs w:val="24"/>
              </w:rPr>
              <w:t>Notes</w:t>
            </w:r>
            <w:r w:rsidR="00C1242C" w:rsidRPr="00B74D05">
              <w:rPr>
                <w:rFonts w:ascii="Gill Sans MT" w:hAnsi="Gill Sans MT"/>
                <w:sz w:val="24"/>
                <w:szCs w:val="24"/>
              </w:rPr>
              <w:t xml:space="preserve">:  </w:t>
            </w: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Pr="00B74D05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F41AE2" w:rsidRDefault="00F41AE2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4D05" w:rsidRPr="00B74D05" w:rsidRDefault="00B74D05" w:rsidP="00F41AE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41AE2" w:rsidRPr="00B74D05" w:rsidRDefault="00F41AE2" w:rsidP="00F73171">
      <w:pPr>
        <w:rPr>
          <w:rFonts w:ascii="Gill Sans MT" w:hAnsi="Gill Sans MT"/>
          <w:sz w:val="24"/>
          <w:szCs w:val="24"/>
        </w:rPr>
      </w:pPr>
    </w:p>
    <w:sectPr w:rsidR="00F41AE2" w:rsidRPr="00B74D05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7F" w:rsidRDefault="003F7F7F" w:rsidP="00231702">
      <w:pPr>
        <w:spacing w:after="0" w:line="240" w:lineRule="auto"/>
      </w:pPr>
      <w:r>
        <w:separator/>
      </w:r>
    </w:p>
  </w:endnote>
  <w:endnote w:type="continuationSeparator" w:id="0">
    <w:p w:rsidR="003F7F7F" w:rsidRDefault="003F7F7F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7F" w:rsidRDefault="003F7F7F" w:rsidP="00231702">
      <w:pPr>
        <w:spacing w:after="0" w:line="240" w:lineRule="auto"/>
      </w:pPr>
      <w:r>
        <w:separator/>
      </w:r>
    </w:p>
  </w:footnote>
  <w:footnote w:type="continuationSeparator" w:id="0">
    <w:p w:rsidR="003F7F7F" w:rsidRDefault="003F7F7F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1959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F731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</w:t>
              </w:r>
              <w:r w:rsidR="00F7317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EF1A1D" w:rsidP="0059147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10.14.14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D7"/>
    <w:multiLevelType w:val="hybridMultilevel"/>
    <w:tmpl w:val="88F485BE"/>
    <w:lvl w:ilvl="0" w:tplc="364A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D2D50"/>
    <w:multiLevelType w:val="hybridMultilevel"/>
    <w:tmpl w:val="064262CA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63F2"/>
    <w:multiLevelType w:val="hybridMultilevel"/>
    <w:tmpl w:val="FAA40FA0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44BE"/>
    <w:multiLevelType w:val="hybridMultilevel"/>
    <w:tmpl w:val="F30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A5DCF"/>
    <w:multiLevelType w:val="hybridMultilevel"/>
    <w:tmpl w:val="2E9437E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4075"/>
    <w:multiLevelType w:val="hybridMultilevel"/>
    <w:tmpl w:val="2C5E7D1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5DE6"/>
    <w:multiLevelType w:val="hybridMultilevel"/>
    <w:tmpl w:val="131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7995"/>
    <w:multiLevelType w:val="hybridMultilevel"/>
    <w:tmpl w:val="50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D5B"/>
    <w:multiLevelType w:val="hybridMultilevel"/>
    <w:tmpl w:val="60BA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2C6E"/>
    <w:multiLevelType w:val="hybridMultilevel"/>
    <w:tmpl w:val="ADAC565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A50BE"/>
    <w:multiLevelType w:val="hybridMultilevel"/>
    <w:tmpl w:val="991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E61B3"/>
    <w:multiLevelType w:val="hybridMultilevel"/>
    <w:tmpl w:val="A1CE059A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07967"/>
    <w:multiLevelType w:val="hybridMultilevel"/>
    <w:tmpl w:val="6B5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53955"/>
    <w:multiLevelType w:val="hybridMultilevel"/>
    <w:tmpl w:val="49F220CC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07887"/>
    <w:multiLevelType w:val="hybridMultilevel"/>
    <w:tmpl w:val="361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54A7B"/>
    <w:multiLevelType w:val="hybridMultilevel"/>
    <w:tmpl w:val="34F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20459"/>
    <w:multiLevelType w:val="hybridMultilevel"/>
    <w:tmpl w:val="EFAE8A58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26050"/>
    <w:multiLevelType w:val="hybridMultilevel"/>
    <w:tmpl w:val="60E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5DF5"/>
    <w:multiLevelType w:val="hybridMultilevel"/>
    <w:tmpl w:val="A5C86E1C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7AB7"/>
    <w:multiLevelType w:val="hybridMultilevel"/>
    <w:tmpl w:val="41E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1"/>
  </w:num>
  <w:num w:numId="5">
    <w:abstractNumId w:val="0"/>
  </w:num>
  <w:num w:numId="6">
    <w:abstractNumId w:val="18"/>
  </w:num>
  <w:num w:numId="7">
    <w:abstractNumId w:val="24"/>
  </w:num>
  <w:num w:numId="8">
    <w:abstractNumId w:val="20"/>
  </w:num>
  <w:num w:numId="9">
    <w:abstractNumId w:val="3"/>
  </w:num>
  <w:num w:numId="10">
    <w:abstractNumId w:val="15"/>
  </w:num>
  <w:num w:numId="11">
    <w:abstractNumId w:val="1"/>
  </w:num>
  <w:num w:numId="12">
    <w:abstractNumId w:val="5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  <w:num w:numId="19">
    <w:abstractNumId w:val="8"/>
  </w:num>
  <w:num w:numId="20">
    <w:abstractNumId w:val="6"/>
  </w:num>
  <w:num w:numId="21">
    <w:abstractNumId w:val="23"/>
  </w:num>
  <w:num w:numId="22">
    <w:abstractNumId w:val="4"/>
  </w:num>
  <w:num w:numId="23">
    <w:abstractNumId w:val="19"/>
  </w:num>
  <w:num w:numId="24">
    <w:abstractNumId w:val="10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41C72"/>
    <w:rsid w:val="000458D0"/>
    <w:rsid w:val="00050AC7"/>
    <w:rsid w:val="0005285D"/>
    <w:rsid w:val="00056E9B"/>
    <w:rsid w:val="00074D12"/>
    <w:rsid w:val="000812BE"/>
    <w:rsid w:val="000874D1"/>
    <w:rsid w:val="000D421D"/>
    <w:rsid w:val="00107856"/>
    <w:rsid w:val="0012500C"/>
    <w:rsid w:val="00132D78"/>
    <w:rsid w:val="00153C28"/>
    <w:rsid w:val="001719D9"/>
    <w:rsid w:val="0017410C"/>
    <w:rsid w:val="00187C7A"/>
    <w:rsid w:val="00195F74"/>
    <w:rsid w:val="001A5AE4"/>
    <w:rsid w:val="001D5386"/>
    <w:rsid w:val="001D6C7D"/>
    <w:rsid w:val="001D7E62"/>
    <w:rsid w:val="001E0A8E"/>
    <w:rsid w:val="001F021A"/>
    <w:rsid w:val="001F1E9A"/>
    <w:rsid w:val="001F70F1"/>
    <w:rsid w:val="001F745E"/>
    <w:rsid w:val="00201DAD"/>
    <w:rsid w:val="002171E6"/>
    <w:rsid w:val="002304B0"/>
    <w:rsid w:val="00231702"/>
    <w:rsid w:val="00241EA9"/>
    <w:rsid w:val="00244CB2"/>
    <w:rsid w:val="0026091A"/>
    <w:rsid w:val="0027417A"/>
    <w:rsid w:val="00280325"/>
    <w:rsid w:val="00281D0B"/>
    <w:rsid w:val="0028344E"/>
    <w:rsid w:val="002A4A87"/>
    <w:rsid w:val="002B17F2"/>
    <w:rsid w:val="002B676D"/>
    <w:rsid w:val="002D4B0F"/>
    <w:rsid w:val="002E7580"/>
    <w:rsid w:val="002F2322"/>
    <w:rsid w:val="002F5ED7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72CA4"/>
    <w:rsid w:val="00383DFC"/>
    <w:rsid w:val="003A1380"/>
    <w:rsid w:val="003B7CB3"/>
    <w:rsid w:val="003C306F"/>
    <w:rsid w:val="003D5D5B"/>
    <w:rsid w:val="003F7F7F"/>
    <w:rsid w:val="00402E2A"/>
    <w:rsid w:val="004306B1"/>
    <w:rsid w:val="00436D61"/>
    <w:rsid w:val="00437183"/>
    <w:rsid w:val="00437B3F"/>
    <w:rsid w:val="00442DC4"/>
    <w:rsid w:val="0044432D"/>
    <w:rsid w:val="00444B5B"/>
    <w:rsid w:val="004625EF"/>
    <w:rsid w:val="00470446"/>
    <w:rsid w:val="004705E6"/>
    <w:rsid w:val="00470D32"/>
    <w:rsid w:val="004742BC"/>
    <w:rsid w:val="00490140"/>
    <w:rsid w:val="004C4225"/>
    <w:rsid w:val="004C5237"/>
    <w:rsid w:val="004C54D7"/>
    <w:rsid w:val="004C6BB7"/>
    <w:rsid w:val="004C76BA"/>
    <w:rsid w:val="004E17E4"/>
    <w:rsid w:val="004E7F36"/>
    <w:rsid w:val="004F00F0"/>
    <w:rsid w:val="004F0B6E"/>
    <w:rsid w:val="004F6B9A"/>
    <w:rsid w:val="00504F59"/>
    <w:rsid w:val="005105F8"/>
    <w:rsid w:val="00514B46"/>
    <w:rsid w:val="00515D31"/>
    <w:rsid w:val="00522570"/>
    <w:rsid w:val="00537B56"/>
    <w:rsid w:val="00561393"/>
    <w:rsid w:val="00576626"/>
    <w:rsid w:val="005766E2"/>
    <w:rsid w:val="0058149D"/>
    <w:rsid w:val="0058539C"/>
    <w:rsid w:val="005872E9"/>
    <w:rsid w:val="00590413"/>
    <w:rsid w:val="00591473"/>
    <w:rsid w:val="005B6B68"/>
    <w:rsid w:val="005C4EB3"/>
    <w:rsid w:val="005D3364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829"/>
    <w:rsid w:val="00636383"/>
    <w:rsid w:val="006428EF"/>
    <w:rsid w:val="0067262C"/>
    <w:rsid w:val="00676EE3"/>
    <w:rsid w:val="00696218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E682C"/>
    <w:rsid w:val="006F1457"/>
    <w:rsid w:val="007007E7"/>
    <w:rsid w:val="00703474"/>
    <w:rsid w:val="007404F2"/>
    <w:rsid w:val="00746782"/>
    <w:rsid w:val="00754703"/>
    <w:rsid w:val="007614B9"/>
    <w:rsid w:val="00762252"/>
    <w:rsid w:val="00780DAC"/>
    <w:rsid w:val="00791741"/>
    <w:rsid w:val="00791B50"/>
    <w:rsid w:val="007A4802"/>
    <w:rsid w:val="007B40BE"/>
    <w:rsid w:val="007C57BD"/>
    <w:rsid w:val="007D45AF"/>
    <w:rsid w:val="007F254B"/>
    <w:rsid w:val="007F5039"/>
    <w:rsid w:val="00802C69"/>
    <w:rsid w:val="008034CE"/>
    <w:rsid w:val="00805242"/>
    <w:rsid w:val="00813D46"/>
    <w:rsid w:val="00817198"/>
    <w:rsid w:val="00824CC7"/>
    <w:rsid w:val="00827056"/>
    <w:rsid w:val="00841FCD"/>
    <w:rsid w:val="0085086F"/>
    <w:rsid w:val="0085490B"/>
    <w:rsid w:val="00856E73"/>
    <w:rsid w:val="00860784"/>
    <w:rsid w:val="008634F0"/>
    <w:rsid w:val="00870659"/>
    <w:rsid w:val="00881038"/>
    <w:rsid w:val="0088632D"/>
    <w:rsid w:val="008934B7"/>
    <w:rsid w:val="008940FB"/>
    <w:rsid w:val="00896EBF"/>
    <w:rsid w:val="008A660C"/>
    <w:rsid w:val="008B1D6D"/>
    <w:rsid w:val="008C0B2C"/>
    <w:rsid w:val="008D6390"/>
    <w:rsid w:val="008E0ED1"/>
    <w:rsid w:val="008E3047"/>
    <w:rsid w:val="008F169D"/>
    <w:rsid w:val="00904B8C"/>
    <w:rsid w:val="009069F7"/>
    <w:rsid w:val="00910858"/>
    <w:rsid w:val="009121DC"/>
    <w:rsid w:val="009243AC"/>
    <w:rsid w:val="00924EA4"/>
    <w:rsid w:val="009365C4"/>
    <w:rsid w:val="00946ED7"/>
    <w:rsid w:val="009572FB"/>
    <w:rsid w:val="0097048E"/>
    <w:rsid w:val="00992655"/>
    <w:rsid w:val="0099795D"/>
    <w:rsid w:val="009B0DF4"/>
    <w:rsid w:val="009B76E0"/>
    <w:rsid w:val="009C1B14"/>
    <w:rsid w:val="009D4FB3"/>
    <w:rsid w:val="00A03E75"/>
    <w:rsid w:val="00A0490B"/>
    <w:rsid w:val="00A06533"/>
    <w:rsid w:val="00A120EF"/>
    <w:rsid w:val="00A13EAE"/>
    <w:rsid w:val="00A16045"/>
    <w:rsid w:val="00A16145"/>
    <w:rsid w:val="00A20784"/>
    <w:rsid w:val="00A23373"/>
    <w:rsid w:val="00A24532"/>
    <w:rsid w:val="00A41685"/>
    <w:rsid w:val="00A440E1"/>
    <w:rsid w:val="00A5266D"/>
    <w:rsid w:val="00A63100"/>
    <w:rsid w:val="00A64631"/>
    <w:rsid w:val="00A76FFE"/>
    <w:rsid w:val="00A81BCD"/>
    <w:rsid w:val="00A92E8B"/>
    <w:rsid w:val="00A97D6A"/>
    <w:rsid w:val="00AA5C35"/>
    <w:rsid w:val="00AB0CE9"/>
    <w:rsid w:val="00AC0713"/>
    <w:rsid w:val="00AC618B"/>
    <w:rsid w:val="00AD1536"/>
    <w:rsid w:val="00AD3203"/>
    <w:rsid w:val="00AF1314"/>
    <w:rsid w:val="00AF2DDB"/>
    <w:rsid w:val="00B03DA0"/>
    <w:rsid w:val="00B06EE1"/>
    <w:rsid w:val="00B23A71"/>
    <w:rsid w:val="00B36B98"/>
    <w:rsid w:val="00B4123F"/>
    <w:rsid w:val="00B44089"/>
    <w:rsid w:val="00B44ED0"/>
    <w:rsid w:val="00B533CB"/>
    <w:rsid w:val="00B72860"/>
    <w:rsid w:val="00B74D05"/>
    <w:rsid w:val="00B91739"/>
    <w:rsid w:val="00B930FF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C1242C"/>
    <w:rsid w:val="00C12E7C"/>
    <w:rsid w:val="00C1481C"/>
    <w:rsid w:val="00C15618"/>
    <w:rsid w:val="00C25192"/>
    <w:rsid w:val="00C33F02"/>
    <w:rsid w:val="00C3537A"/>
    <w:rsid w:val="00C568EB"/>
    <w:rsid w:val="00C61644"/>
    <w:rsid w:val="00C65271"/>
    <w:rsid w:val="00C6782F"/>
    <w:rsid w:val="00C71B34"/>
    <w:rsid w:val="00C8062E"/>
    <w:rsid w:val="00C8705C"/>
    <w:rsid w:val="00C90C82"/>
    <w:rsid w:val="00C971BB"/>
    <w:rsid w:val="00C97D32"/>
    <w:rsid w:val="00CB6B99"/>
    <w:rsid w:val="00CC0FF6"/>
    <w:rsid w:val="00CC4C8C"/>
    <w:rsid w:val="00CE2400"/>
    <w:rsid w:val="00CE3072"/>
    <w:rsid w:val="00CE5A30"/>
    <w:rsid w:val="00CE66D9"/>
    <w:rsid w:val="00D23121"/>
    <w:rsid w:val="00D303AC"/>
    <w:rsid w:val="00D33BF1"/>
    <w:rsid w:val="00D3488E"/>
    <w:rsid w:val="00D427B4"/>
    <w:rsid w:val="00D44242"/>
    <w:rsid w:val="00D55041"/>
    <w:rsid w:val="00D6359C"/>
    <w:rsid w:val="00D651A6"/>
    <w:rsid w:val="00D704C6"/>
    <w:rsid w:val="00D72791"/>
    <w:rsid w:val="00D72EF8"/>
    <w:rsid w:val="00D95C3F"/>
    <w:rsid w:val="00DA5631"/>
    <w:rsid w:val="00DD2554"/>
    <w:rsid w:val="00DE7B1A"/>
    <w:rsid w:val="00DF7766"/>
    <w:rsid w:val="00E009DB"/>
    <w:rsid w:val="00E05FE8"/>
    <w:rsid w:val="00E11FA2"/>
    <w:rsid w:val="00E2070F"/>
    <w:rsid w:val="00E215DC"/>
    <w:rsid w:val="00E23944"/>
    <w:rsid w:val="00E27F2E"/>
    <w:rsid w:val="00E42B0D"/>
    <w:rsid w:val="00E476ED"/>
    <w:rsid w:val="00E54B4C"/>
    <w:rsid w:val="00E60198"/>
    <w:rsid w:val="00E86287"/>
    <w:rsid w:val="00E91142"/>
    <w:rsid w:val="00E93BAD"/>
    <w:rsid w:val="00E94F1C"/>
    <w:rsid w:val="00EA204C"/>
    <w:rsid w:val="00EC76F9"/>
    <w:rsid w:val="00EE378B"/>
    <w:rsid w:val="00EF1A1D"/>
    <w:rsid w:val="00EF682C"/>
    <w:rsid w:val="00F042B8"/>
    <w:rsid w:val="00F11C8F"/>
    <w:rsid w:val="00F205A7"/>
    <w:rsid w:val="00F27F3B"/>
    <w:rsid w:val="00F33B7B"/>
    <w:rsid w:val="00F40592"/>
    <w:rsid w:val="00F41AE2"/>
    <w:rsid w:val="00F463AD"/>
    <w:rsid w:val="00F469AE"/>
    <w:rsid w:val="00F502B1"/>
    <w:rsid w:val="00F51228"/>
    <w:rsid w:val="00F6743C"/>
    <w:rsid w:val="00F72DC1"/>
    <w:rsid w:val="00F73171"/>
    <w:rsid w:val="00F80A72"/>
    <w:rsid w:val="00F9282D"/>
    <w:rsid w:val="00F94208"/>
    <w:rsid w:val="00FB0DFB"/>
    <w:rsid w:val="00FB3107"/>
    <w:rsid w:val="00FC7762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5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0A4CDE"/>
    <w:rsid w:val="000D20B6"/>
    <w:rsid w:val="00105D33"/>
    <w:rsid w:val="001208BE"/>
    <w:rsid w:val="00127FAB"/>
    <w:rsid w:val="00191D3F"/>
    <w:rsid w:val="001C5408"/>
    <w:rsid w:val="00201750"/>
    <w:rsid w:val="0022313E"/>
    <w:rsid w:val="00257DEA"/>
    <w:rsid w:val="002768B2"/>
    <w:rsid w:val="00290536"/>
    <w:rsid w:val="002A3499"/>
    <w:rsid w:val="002F064E"/>
    <w:rsid w:val="0031014F"/>
    <w:rsid w:val="00320BF8"/>
    <w:rsid w:val="00345175"/>
    <w:rsid w:val="00362CB2"/>
    <w:rsid w:val="003E69C7"/>
    <w:rsid w:val="0040214D"/>
    <w:rsid w:val="00433DDF"/>
    <w:rsid w:val="004C650B"/>
    <w:rsid w:val="004E36A5"/>
    <w:rsid w:val="00535478"/>
    <w:rsid w:val="00560317"/>
    <w:rsid w:val="005A1B08"/>
    <w:rsid w:val="005C560D"/>
    <w:rsid w:val="005C71CC"/>
    <w:rsid w:val="005E0D72"/>
    <w:rsid w:val="005E221A"/>
    <w:rsid w:val="005F3F9A"/>
    <w:rsid w:val="00607E21"/>
    <w:rsid w:val="00626272"/>
    <w:rsid w:val="006D5367"/>
    <w:rsid w:val="007877D7"/>
    <w:rsid w:val="007879AB"/>
    <w:rsid w:val="008061EA"/>
    <w:rsid w:val="008302DF"/>
    <w:rsid w:val="0083590D"/>
    <w:rsid w:val="00841B36"/>
    <w:rsid w:val="00854B47"/>
    <w:rsid w:val="008B2DCC"/>
    <w:rsid w:val="008E4992"/>
    <w:rsid w:val="00912146"/>
    <w:rsid w:val="00934D7C"/>
    <w:rsid w:val="009A717A"/>
    <w:rsid w:val="009A76A4"/>
    <w:rsid w:val="00A165B9"/>
    <w:rsid w:val="00A24D85"/>
    <w:rsid w:val="00A4497C"/>
    <w:rsid w:val="00A45DD7"/>
    <w:rsid w:val="00A5684D"/>
    <w:rsid w:val="00A65C16"/>
    <w:rsid w:val="00AA042D"/>
    <w:rsid w:val="00AB619E"/>
    <w:rsid w:val="00AB7126"/>
    <w:rsid w:val="00B02F09"/>
    <w:rsid w:val="00B62356"/>
    <w:rsid w:val="00BF4F6C"/>
    <w:rsid w:val="00C16D6F"/>
    <w:rsid w:val="00C16E03"/>
    <w:rsid w:val="00C20630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266EE"/>
    <w:rsid w:val="00E80568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T+L Leadership Meeting Agenda</vt:lpstr>
    </vt:vector>
  </TitlesOfParts>
  <Company>DMPS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T+L Leadership Meeting Agenda</dc:title>
  <dc:creator>Cox, Carlyn</dc:creator>
  <cp:lastModifiedBy>Cox, Carlyn</cp:lastModifiedBy>
  <cp:revision>10</cp:revision>
  <cp:lastPrinted>2014-10-13T15:58:00Z</cp:lastPrinted>
  <dcterms:created xsi:type="dcterms:W3CDTF">2014-10-07T18:35:00Z</dcterms:created>
  <dcterms:modified xsi:type="dcterms:W3CDTF">2014-10-13T16:04:00Z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  <property fmtid="{D5CDD505-2E9C-101B-9397-08002B2CF9AE}" pid="8" name="_ReviewingToolsShownOnce">
    <vt:lpwstr/>
  </property>
</Properties>
</file>