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96CF" w14:textId="7F0A23E8" w:rsidR="00560CE4" w:rsidRPr="00E83FF3" w:rsidRDefault="00560CE4" w:rsidP="009D2E7E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840" w:type="dxa"/>
        <w:tblLayout w:type="fixed"/>
        <w:tblLook w:val="04A0" w:firstRow="1" w:lastRow="0" w:firstColumn="1" w:lastColumn="0" w:noHBand="0" w:noVBand="1"/>
      </w:tblPr>
      <w:tblGrid>
        <w:gridCol w:w="1520"/>
        <w:gridCol w:w="13320"/>
      </w:tblGrid>
      <w:tr w:rsidR="00560CE4" w:rsidRPr="004678E9" w14:paraId="4810A846" w14:textId="77777777" w:rsidTr="00F95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D54F2" w14:textId="13A802B8" w:rsidR="00560CE4" w:rsidRPr="004A5DF4" w:rsidRDefault="00EE25EE" w:rsidP="00AD2C32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Influences</w:t>
            </w:r>
          </w:p>
        </w:tc>
      </w:tr>
      <w:tr w:rsidR="00EE25EE" w:rsidRPr="004678E9" w14:paraId="18EA274B" w14:textId="77777777" w:rsidTr="00F9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F21EF1" w14:textId="0899F452" w:rsidR="00EE25EE" w:rsidRDefault="00EE25EE" w:rsidP="00EE25EE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Standard:</w:t>
            </w:r>
          </w:p>
          <w:p w14:paraId="3CA173F4" w14:textId="3E4CC0BE" w:rsidR="00EE25EE" w:rsidRPr="00EE25EE" w:rsidRDefault="00F95221" w:rsidP="00EE25EE">
            <w:pPr>
              <w:pStyle w:val="ListParagraph"/>
              <w:numPr>
                <w:ilvl w:val="0"/>
                <w:numId w:val="23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Students will analyze the influence of family, peers, culture, media, technology, and other factors on health behaviors. (Standard 2)</w:t>
            </w:r>
          </w:p>
        </w:tc>
      </w:tr>
      <w:tr w:rsidR="00560CE4" w:rsidRPr="004678E9" w14:paraId="166E41CB" w14:textId="77777777" w:rsidTr="00F9522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4FAF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C6A4" w14:textId="49D1A78B" w:rsidR="00560CE4" w:rsidRPr="005865C5" w:rsidRDefault="005865C5" w:rsidP="0058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2060"/>
                <w:sz w:val="28"/>
                <w:szCs w:val="28"/>
              </w:rPr>
            </w:pPr>
            <w:r w:rsidRPr="005865C5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560CE4" w:rsidRPr="004678E9" w14:paraId="7F02B587" w14:textId="77777777" w:rsidTr="00F9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D5C6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65BBDC47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1DE17" w14:textId="77777777" w:rsidR="00EA390C" w:rsidRDefault="005902FD" w:rsidP="00EA390C">
            <w:pPr>
              <w:numPr>
                <w:ilvl w:val="0"/>
                <w:numId w:val="15"/>
              </w:numPr>
              <w:ind w:left="507" w:hanging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Explain how peers can influence healthy and unhealthy behaviors. (</w:t>
            </w:r>
            <w:r w:rsidR="00EA390C">
              <w:rPr>
                <w:rFonts w:ascii="Century Gothic" w:eastAsia="Century Gothic,Century Gothic,C" w:hAnsi="Century Gothic" w:cs="Century Gothic,Century Gothic,C"/>
              </w:rPr>
              <w:t>2.5.3)</w:t>
            </w:r>
          </w:p>
          <w:p w14:paraId="0E80B4E4" w14:textId="77777777" w:rsidR="00F95221" w:rsidRDefault="00EA390C" w:rsidP="00F95221">
            <w:pPr>
              <w:numPr>
                <w:ilvl w:val="0"/>
                <w:numId w:val="15"/>
              </w:numPr>
              <w:ind w:left="507" w:hanging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Explain how media influences thoughts, feelings, and health behaviors</w:t>
            </w:r>
            <w:r w:rsidR="00F95221">
              <w:rPr>
                <w:rFonts w:ascii="Century Gothic" w:eastAsia="Century Gothic,Century Gothic,C" w:hAnsi="Century Gothic" w:cs="Century Gothic,Century Gothic,C"/>
              </w:rPr>
              <w:t>.</w:t>
            </w:r>
            <w:r>
              <w:rPr>
                <w:rFonts w:ascii="Century Gothic" w:eastAsia="Century Gothic,Century Gothic,C" w:hAnsi="Century Gothic" w:cs="Century Gothic,Century Gothic,C"/>
              </w:rPr>
              <w:t xml:space="preserve"> </w:t>
            </w:r>
            <w:r w:rsidR="00F95221">
              <w:rPr>
                <w:rFonts w:ascii="Century Gothic" w:eastAsia="Century Gothic,Century Gothic,C" w:hAnsi="Century Gothic" w:cs="Century Gothic,Century Gothic,C"/>
              </w:rPr>
              <w:t>(2.5.5)</w:t>
            </w:r>
          </w:p>
          <w:p w14:paraId="181F2CB4" w14:textId="5948E4C3" w:rsidR="00F95221" w:rsidRPr="00F95221" w:rsidRDefault="00F95221" w:rsidP="00F952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</w:p>
        </w:tc>
      </w:tr>
      <w:tr w:rsidR="00560CE4" w:rsidRPr="004678E9" w14:paraId="130774B8" w14:textId="77777777" w:rsidTr="00E13BD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E877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A920" w14:textId="77777777" w:rsidR="00EE25EE" w:rsidRDefault="00F95221" w:rsidP="0086644A">
            <w:pPr>
              <w:numPr>
                <w:ilvl w:val="0"/>
                <w:numId w:val="16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Identify</w:t>
            </w:r>
            <w:r w:rsidR="008F6B7D">
              <w:rPr>
                <w:rFonts w:ascii="Century Gothic" w:eastAsiaTheme="minorEastAsia" w:hAnsi="Century Gothic"/>
              </w:rPr>
              <w:t xml:space="preserve"> healthy and unhealthy behaviors. </w:t>
            </w:r>
          </w:p>
          <w:p w14:paraId="40763CCE" w14:textId="53568A3A" w:rsidR="008F6B7D" w:rsidRPr="00D60CC3" w:rsidRDefault="00E13BD6" w:rsidP="0086644A">
            <w:pPr>
              <w:numPr>
                <w:ilvl w:val="0"/>
                <w:numId w:val="16"/>
              </w:numPr>
              <w:ind w:left="432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Classify thoughts, feelings, and health behaviors in the</w:t>
            </w:r>
            <w:r w:rsidR="008F6B7D">
              <w:rPr>
                <w:rFonts w:ascii="Century Gothic" w:eastAsiaTheme="minorEastAsia" w:hAnsi="Century Gothic"/>
              </w:rPr>
              <w:t xml:space="preserve"> media</w:t>
            </w:r>
            <w:r>
              <w:rPr>
                <w:rFonts w:ascii="Century Gothic" w:eastAsiaTheme="minorEastAsia" w:hAnsi="Century Gothic"/>
              </w:rPr>
              <w:t>.</w:t>
            </w:r>
          </w:p>
        </w:tc>
      </w:tr>
      <w:tr w:rsidR="00560CE4" w:rsidRPr="004678E9" w14:paraId="4D123FCA" w14:textId="77777777" w:rsidTr="00F9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56E11" w14:textId="77777777" w:rsidR="00560CE4" w:rsidRPr="004678E9" w:rsidRDefault="00560CE4" w:rsidP="009526D8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56FE" w14:textId="7FC18B80" w:rsidR="00560CE4" w:rsidRPr="004678E9" w:rsidRDefault="00AC62EE" w:rsidP="00952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1F17F4" w:rsidRPr="004678E9" w14:paraId="1160925F" w14:textId="77777777" w:rsidTr="00F9522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DE60C" w14:textId="40DC0AFF" w:rsidR="001F17F4" w:rsidRPr="001F17F4" w:rsidRDefault="001F17F4" w:rsidP="009526D8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DDC" w14:textId="595366A3" w:rsidR="001F17F4" w:rsidRPr="00AA0DD8" w:rsidRDefault="00E13BD6" w:rsidP="001F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Peers, influences, healthy, unhealthy, behaviors, media</w:t>
            </w:r>
            <w:r w:rsidR="003726D8">
              <w:rPr>
                <w:rFonts w:ascii="Century Gothic" w:eastAsia="Century Gothic,Century Gothic,C" w:hAnsi="Century Gothic" w:cs="Century Gothic,Century Gothic,C"/>
                <w:i/>
                <w:iCs/>
                <w:sz w:val="20"/>
                <w:szCs w:val="20"/>
              </w:rPr>
              <w:t>, feelings</w:t>
            </w:r>
          </w:p>
        </w:tc>
      </w:tr>
    </w:tbl>
    <w:p w14:paraId="77F9A615" w14:textId="77777777" w:rsidR="00EE25EE" w:rsidRDefault="00EE25EE" w:rsidP="009D2E7E">
      <w:pPr>
        <w:rPr>
          <w:rFonts w:ascii="Century Gothic" w:hAnsi="Century Gothic"/>
          <w:b/>
          <w:sz w:val="18"/>
          <w:szCs w:val="18"/>
        </w:rPr>
      </w:pPr>
    </w:p>
    <w:p w14:paraId="681E0AB3" w14:textId="77777777" w:rsidR="0061213D" w:rsidRPr="00E83FF3" w:rsidRDefault="0061213D" w:rsidP="009D2E7E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2656EC" w:rsidRPr="004678E9" w14:paraId="5B3E89E1" w14:textId="77777777" w:rsidTr="00135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89DF0C" w14:textId="372D3578" w:rsidR="002656EC" w:rsidRPr="004A5DF4" w:rsidRDefault="00EE25EE" w:rsidP="00EE25E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Advocacy</w:t>
            </w:r>
          </w:p>
        </w:tc>
      </w:tr>
      <w:tr w:rsidR="0061213D" w:rsidRPr="004678E9" w14:paraId="5F1074C3" w14:textId="77777777" w:rsidTr="00135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5C41D9" w14:textId="7D34C5D8" w:rsidR="0061213D" w:rsidRDefault="0061213D" w:rsidP="0061213D">
            <w:p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Standard:</w:t>
            </w:r>
          </w:p>
          <w:p w14:paraId="51E1D0B4" w14:textId="07DB9237" w:rsidR="0061213D" w:rsidRPr="0061213D" w:rsidRDefault="00B572DE" w:rsidP="0061213D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Students will demonstrate the ability to use decision-making skills to enhance health. </w:t>
            </w:r>
            <w:r w:rsidR="00D12AC4">
              <w:rPr>
                <w:rFonts w:ascii="Century Gothic" w:eastAsia="Century Gothic,Century Gothic,C" w:hAnsi="Century Gothic" w:cs="Century Gothic,Century Gothic,C"/>
              </w:rPr>
              <w:t>(Standard 5)</w:t>
            </w:r>
          </w:p>
        </w:tc>
      </w:tr>
      <w:tr w:rsidR="002656EC" w:rsidRPr="004678E9" w14:paraId="09046CD8" w14:textId="77777777" w:rsidTr="00715CC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5143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269E" w14:textId="229F3372" w:rsidR="002656EC" w:rsidRPr="005865C5" w:rsidRDefault="005865C5" w:rsidP="0058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2060"/>
                <w:sz w:val="28"/>
                <w:szCs w:val="28"/>
              </w:rPr>
            </w:pPr>
            <w:r w:rsidRPr="005865C5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656EC" w:rsidRPr="004678E9" w14:paraId="1FB9ACCB" w14:textId="77777777" w:rsidTr="0071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04E19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750CE54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AD27B" w14:textId="0059D2F6" w:rsidR="0012770E" w:rsidRDefault="0012770E" w:rsidP="00D12AC4">
            <w:pPr>
              <w:pStyle w:val="ListParagraph"/>
              <w:numPr>
                <w:ilvl w:val="1"/>
                <w:numId w:val="15"/>
              </w:num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Analyze when assistance is needed in </w:t>
            </w:r>
            <w:r w:rsidR="00D710F3">
              <w:rPr>
                <w:rFonts w:ascii="Century Gothic" w:eastAsia="Century Gothic,Century Gothic,C" w:hAnsi="Century Gothic" w:cs="Century Gothic,Century Gothic,C"/>
              </w:rPr>
              <w:t>making a health-related decision. (5.5.2)</w:t>
            </w:r>
          </w:p>
          <w:p w14:paraId="3936687F" w14:textId="5899212E" w:rsidR="00D12AC4" w:rsidRPr="00D12AC4" w:rsidRDefault="00042EAB" w:rsidP="00D12AC4">
            <w:pPr>
              <w:pStyle w:val="ListParagraph"/>
              <w:numPr>
                <w:ilvl w:val="1"/>
                <w:numId w:val="15"/>
              </w:num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 xml:space="preserve">Choose a healthy option </w:t>
            </w:r>
            <w:r w:rsidR="009B0AA5">
              <w:rPr>
                <w:rFonts w:ascii="Century Gothic" w:eastAsia="Century Gothic,Century Gothic,C" w:hAnsi="Century Gothic" w:cs="Century Gothic,Century Gothic,C"/>
              </w:rPr>
              <w:t xml:space="preserve">when making a decision. </w:t>
            </w:r>
            <w:r w:rsidR="0022343D">
              <w:rPr>
                <w:rFonts w:ascii="Century Gothic" w:eastAsia="Century Gothic,Century Gothic,C" w:hAnsi="Century Gothic" w:cs="Century Gothic,Century Gothic,C"/>
              </w:rPr>
              <w:t>(5.</w:t>
            </w:r>
            <w:r w:rsidR="00D12AC4">
              <w:rPr>
                <w:rFonts w:ascii="Century Gothic" w:eastAsia="Century Gothic,Century Gothic,C" w:hAnsi="Century Gothic" w:cs="Century Gothic,Century Gothic,C"/>
              </w:rPr>
              <w:t>5.4)</w:t>
            </w:r>
          </w:p>
          <w:p w14:paraId="73ABC536" w14:textId="28AEFA08" w:rsidR="009B0AA5" w:rsidRPr="00715CCB" w:rsidRDefault="009B0AA5" w:rsidP="008F5D53">
            <w:pPr>
              <w:pStyle w:val="ListParagraph"/>
              <w:numPr>
                <w:ilvl w:val="1"/>
                <w:numId w:val="15"/>
              </w:numPr>
              <w:ind w:left="7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Predict the potential outcomes of each option when making a health-related decision</w:t>
            </w:r>
            <w:r w:rsidR="0022343D">
              <w:rPr>
                <w:rFonts w:ascii="Century Gothic" w:eastAsia="Century Gothic,Century Gothic,C" w:hAnsi="Century Gothic" w:cs="Century Gothic,Century Gothic,C"/>
              </w:rPr>
              <w:t>. (5.5.4)</w:t>
            </w:r>
          </w:p>
        </w:tc>
      </w:tr>
      <w:tr w:rsidR="002656EC" w:rsidRPr="004678E9" w14:paraId="3C42012C" w14:textId="77777777" w:rsidTr="00715CCB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AB1C" w14:textId="513D1342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8BB4" w14:textId="43AED7FF" w:rsidR="00D710F3" w:rsidRDefault="00842367" w:rsidP="00D60CC3">
            <w:pPr>
              <w:pStyle w:val="ListParagraph"/>
              <w:numPr>
                <w:ilvl w:val="1"/>
                <w:numId w:val="16"/>
              </w:numPr>
              <w:ind w:left="4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 the outcomes </w:t>
            </w:r>
            <w:r w:rsidR="00005886">
              <w:rPr>
                <w:rFonts w:ascii="Century Gothic" w:hAnsi="Century Gothic"/>
              </w:rPr>
              <w:t>of a health-related decision. (5.5.6)</w:t>
            </w:r>
          </w:p>
          <w:p w14:paraId="774C5B5C" w14:textId="45C659D1" w:rsidR="00A57086" w:rsidRDefault="00A57086" w:rsidP="00D60CC3">
            <w:pPr>
              <w:pStyle w:val="ListParagraph"/>
              <w:numPr>
                <w:ilvl w:val="1"/>
                <w:numId w:val="16"/>
              </w:numPr>
              <w:ind w:left="4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healthy options to health-related issues or problems (</w:t>
            </w:r>
            <w:r w:rsidR="0012770E">
              <w:rPr>
                <w:rFonts w:ascii="Century Gothic" w:hAnsi="Century Gothic"/>
              </w:rPr>
              <w:t>5.5.3)</w:t>
            </w:r>
          </w:p>
          <w:p w14:paraId="120A9D52" w14:textId="2C49B112" w:rsidR="009B0AA5" w:rsidRPr="00D60CC3" w:rsidRDefault="009B0AA5" w:rsidP="00D60CC3">
            <w:pPr>
              <w:pStyle w:val="ListParagraph"/>
              <w:numPr>
                <w:ilvl w:val="1"/>
                <w:numId w:val="16"/>
              </w:numPr>
              <w:ind w:left="417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health-related situations that might require a thoughtful decision. </w:t>
            </w:r>
            <w:r w:rsidR="00D12AC4">
              <w:rPr>
                <w:rFonts w:ascii="Century Gothic" w:hAnsi="Century Gothic"/>
              </w:rPr>
              <w:t>(</w:t>
            </w:r>
            <w:r w:rsidR="00A57086">
              <w:rPr>
                <w:rFonts w:ascii="Century Gothic" w:hAnsi="Century Gothic"/>
              </w:rPr>
              <w:t>5.5.1)</w:t>
            </w:r>
          </w:p>
        </w:tc>
      </w:tr>
      <w:tr w:rsidR="002656EC" w:rsidRPr="004678E9" w14:paraId="12232D25" w14:textId="77777777" w:rsidTr="00715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3B92B" w14:textId="77777777" w:rsidR="002656EC" w:rsidRPr="004678E9" w:rsidRDefault="002656EC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BB4" w14:textId="22D6F1D9" w:rsidR="002656EC" w:rsidRPr="004678E9" w:rsidRDefault="00910A70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715CCB" w:rsidRPr="004678E9" w14:paraId="3B046028" w14:textId="77777777" w:rsidTr="00715CC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BF31A" w14:textId="31E9ABA2" w:rsidR="00715CCB" w:rsidRPr="00715CCB" w:rsidRDefault="00715CCB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715CCB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0F94" w14:textId="6275C3D1" w:rsidR="00715CCB" w:rsidRPr="00715CCB" w:rsidRDefault="00005886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Assistance, health-related decisions, healthy, unhealthy, </w:t>
            </w:r>
            <w:r w:rsidR="00BE0045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outcomes, health related issues</w:t>
            </w:r>
          </w:p>
        </w:tc>
      </w:tr>
    </w:tbl>
    <w:p w14:paraId="3B753092" w14:textId="77777777" w:rsidR="00EE25EE" w:rsidRDefault="00EE25EE" w:rsidP="00921F03">
      <w:pPr>
        <w:rPr>
          <w:rFonts w:ascii="Century Gothic" w:hAnsi="Century Gothic"/>
          <w:b/>
          <w:sz w:val="24"/>
          <w:szCs w:val="20"/>
        </w:rPr>
      </w:pPr>
    </w:p>
    <w:p w14:paraId="19D517B3" w14:textId="77777777" w:rsidR="00EE25EE" w:rsidRDefault="00EE25EE" w:rsidP="00921F03">
      <w:pPr>
        <w:rPr>
          <w:rFonts w:ascii="Century Gothic" w:hAnsi="Century Gothic"/>
          <w:b/>
          <w:sz w:val="24"/>
          <w:szCs w:val="20"/>
        </w:rPr>
      </w:pPr>
    </w:p>
    <w:p w14:paraId="404A66DC" w14:textId="7AAC34DE" w:rsidR="00CE2763" w:rsidRPr="00E83FF3" w:rsidRDefault="00CE2763">
      <w:pPr>
        <w:rPr>
          <w:rFonts w:ascii="Century Gothic" w:hAnsi="Century Gothic"/>
          <w:sz w:val="18"/>
          <w:szCs w:val="18"/>
        </w:rPr>
      </w:pPr>
    </w:p>
    <w:tbl>
      <w:tblPr>
        <w:tblStyle w:val="LightList21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150"/>
      </w:tblGrid>
      <w:tr w:rsidR="00241D99" w:rsidRPr="004678E9" w14:paraId="7F224229" w14:textId="77777777" w:rsidTr="00921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231EE" w14:textId="4380952C" w:rsidR="00241D99" w:rsidRPr="00A86BB4" w:rsidRDefault="00241D99" w:rsidP="00EE25EE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t xml:space="preserve">Healthy </w:t>
            </w:r>
            <w:r w:rsidR="00EE25EE"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t>Lifestyle</w:t>
            </w:r>
          </w:p>
        </w:tc>
      </w:tr>
      <w:tr w:rsidR="00112757" w:rsidRPr="004678E9" w14:paraId="5136DCB8" w14:textId="77777777" w:rsidTr="00921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E65CC" w14:textId="63540C9D" w:rsidR="00112757" w:rsidRDefault="00112757" w:rsidP="00112757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Anchor Standard: </w:t>
            </w:r>
          </w:p>
          <w:p w14:paraId="17F94774" w14:textId="495165B8" w:rsidR="00112757" w:rsidRPr="00112757" w:rsidRDefault="008E16EE" w:rsidP="00112757">
            <w:pPr>
              <w:pStyle w:val="ListParagraph"/>
              <w:numPr>
                <w:ilvl w:val="0"/>
                <w:numId w:val="25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Students will demonstrate the ability to use goal-setting skills to enhance health. (Standard </w:t>
            </w:r>
            <w:r w:rsidR="00F05736">
              <w:rPr>
                <w:rFonts w:ascii="Century Gothic" w:eastAsia="Calibri" w:hAnsi="Century Gothic" w:cs="Gill Sans"/>
              </w:rPr>
              <w:t>6)</w:t>
            </w:r>
          </w:p>
        </w:tc>
      </w:tr>
      <w:tr w:rsidR="00241D99" w:rsidRPr="004678E9" w14:paraId="259CB126" w14:textId="77777777" w:rsidTr="0086644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122C4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D6B" w14:textId="03A4F474" w:rsidR="00241D99" w:rsidRPr="005865C5" w:rsidRDefault="005865C5" w:rsidP="00586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Theme="minorEastAsia" w:hAnsi="Gill Sans MT"/>
                <w:color w:val="002060"/>
                <w:sz w:val="28"/>
                <w:szCs w:val="28"/>
              </w:rPr>
            </w:pPr>
            <w:r w:rsidRPr="005865C5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Students independently exceed grade level expectations.</w:t>
            </w:r>
          </w:p>
        </w:tc>
      </w:tr>
      <w:tr w:rsidR="00241D99" w:rsidRPr="004678E9" w14:paraId="096387CA" w14:textId="77777777" w:rsidTr="0071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907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27AFA30" w14:textId="77777777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92955" w14:textId="616A10EB" w:rsidR="0053689B" w:rsidRDefault="00A86BB4" w:rsidP="0053689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A.  </w:t>
            </w:r>
            <w:r w:rsidR="00AF4593">
              <w:rPr>
                <w:rFonts w:ascii="Century Gothic" w:eastAsia="Century Gothic,Century Gothic,C" w:hAnsi="Century Gothic" w:cs="Century Gothic,Century Gothic,C"/>
                <w:b/>
                <w:bCs/>
              </w:rPr>
              <w:t>Create</w:t>
            </w:r>
            <w:r w:rsidR="002330E8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</w:t>
            </w:r>
            <w:r w:rsidR="00712841">
              <w:rPr>
                <w:rFonts w:ascii="Century Gothic" w:eastAsia="Century Gothic,Century Gothic,C" w:hAnsi="Century Gothic" w:cs="Century Gothic,Century Gothic,C"/>
                <w:b/>
                <w:bCs/>
              </w:rPr>
              <w:t>an action plan</w:t>
            </w:r>
            <w:r w:rsidR="002330E8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 </w:t>
            </w:r>
            <w:r w:rsidR="00712841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to </w:t>
            </w:r>
            <w:r w:rsidR="006152A9">
              <w:rPr>
                <w:rFonts w:ascii="Century Gothic" w:eastAsia="Century Gothic,Century Gothic,C" w:hAnsi="Century Gothic" w:cs="Century Gothic,Century Gothic,C"/>
                <w:b/>
                <w:bCs/>
              </w:rPr>
              <w:t xml:space="preserve">assist in achieving a person health goal. </w:t>
            </w:r>
          </w:p>
          <w:p w14:paraId="3F06F7F7" w14:textId="4D62BBC6" w:rsidR="0086644A" w:rsidRPr="0086644A" w:rsidRDefault="0086644A" w:rsidP="0086644A">
            <w:pPr>
              <w:ind w:left="70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ANALYSIS</w:t>
            </w:r>
          </w:p>
        </w:tc>
      </w:tr>
      <w:tr w:rsidR="00241D99" w:rsidRPr="004678E9" w14:paraId="2D13E954" w14:textId="77777777" w:rsidTr="00712841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D07AE" w14:textId="179E6E05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6F63" w14:textId="359B66E2" w:rsidR="00A86BB4" w:rsidRPr="006152A9" w:rsidRDefault="00AF4593" w:rsidP="006152A9">
            <w:pPr>
              <w:pStyle w:val="ListParagraph"/>
              <w:numPr>
                <w:ilvl w:val="0"/>
                <w:numId w:val="22"/>
              </w:numPr>
              <w:ind w:hanging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Identify resources to assist in achieving a personal health goal. </w:t>
            </w:r>
            <w:r w:rsidR="00712841">
              <w:rPr>
                <w:rFonts w:ascii="Century Gothic" w:eastAsia="Calibri" w:hAnsi="Century Gothic" w:cs="Times New Roman"/>
                <w:szCs w:val="20"/>
              </w:rPr>
              <w:t>(</w:t>
            </w:r>
            <w:r w:rsidR="007A4D06">
              <w:rPr>
                <w:rFonts w:ascii="Century Gothic" w:eastAsia="Calibri" w:hAnsi="Century Gothic" w:cs="Times New Roman"/>
                <w:szCs w:val="20"/>
              </w:rPr>
              <w:t>6.5.2)</w:t>
            </w:r>
          </w:p>
        </w:tc>
      </w:tr>
      <w:tr w:rsidR="00241D99" w:rsidRPr="004678E9" w14:paraId="7031B4C1" w14:textId="77777777" w:rsidTr="00866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B167A" w14:textId="5FD5D8EB" w:rsidR="00241D99" w:rsidRPr="004678E9" w:rsidRDefault="00241D99" w:rsidP="00135075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3CB" w14:textId="6BF66106" w:rsidR="00241D99" w:rsidRPr="004678E9" w:rsidRDefault="00910A70" w:rsidP="0013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Student’s performance </w:t>
            </w: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not yet meeting grade level expectations.</w:t>
            </w:r>
          </w:p>
        </w:tc>
      </w:tr>
      <w:tr w:rsidR="0086644A" w:rsidRPr="004678E9" w14:paraId="77EFAD72" w14:textId="77777777" w:rsidTr="0086644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67E8" w14:textId="40DDECF8" w:rsidR="0086644A" w:rsidRPr="0086644A" w:rsidRDefault="0086644A" w:rsidP="00135075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86644A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1183" w14:textId="3248D9EF" w:rsidR="0086644A" w:rsidRPr="004678E9" w:rsidRDefault="0086644A" w:rsidP="0013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514DF2">
              <w:rPr>
                <w:rFonts w:ascii="Century Gothic" w:hAnsi="Century Gothic"/>
                <w:i/>
                <w:sz w:val="20"/>
                <w:szCs w:val="20"/>
              </w:rPr>
              <w:t xml:space="preserve">Goal setting, </w:t>
            </w:r>
            <w:r w:rsidR="00910A70">
              <w:rPr>
                <w:rFonts w:ascii="Century Gothic" w:hAnsi="Century Gothic"/>
                <w:i/>
                <w:sz w:val="20"/>
                <w:szCs w:val="20"/>
              </w:rPr>
              <w:t xml:space="preserve">action plan, health plan, assist, resources </w:t>
            </w:r>
          </w:p>
        </w:tc>
      </w:tr>
    </w:tbl>
    <w:p w14:paraId="1BFA4029" w14:textId="77777777" w:rsidR="00921F03" w:rsidRPr="00921F03" w:rsidRDefault="00921F03">
      <w:pPr>
        <w:rPr>
          <w:rFonts w:ascii="Century Gothic" w:eastAsia="Calibri" w:hAnsi="Century Gothic" w:cs="Times New Roman"/>
          <w:sz w:val="12"/>
        </w:rPr>
      </w:pPr>
    </w:p>
    <w:sectPr w:rsidR="00921F03" w:rsidRPr="00921F03" w:rsidSect="007E541F">
      <w:headerReference w:type="default" r:id="rId11"/>
      <w:footerReference w:type="default" r:id="rId12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17CA" w14:textId="77777777" w:rsidR="0015382A" w:rsidRDefault="0015382A" w:rsidP="002E46F1">
      <w:pPr>
        <w:spacing w:after="0" w:line="240" w:lineRule="auto"/>
      </w:pPr>
      <w:r>
        <w:separator/>
      </w:r>
    </w:p>
  </w:endnote>
  <w:endnote w:type="continuationSeparator" w:id="0">
    <w:p w14:paraId="7DC4797F" w14:textId="77777777" w:rsidR="0015382A" w:rsidRDefault="0015382A" w:rsidP="002E46F1">
      <w:pPr>
        <w:spacing w:after="0" w:line="240" w:lineRule="auto"/>
      </w:pPr>
      <w:r>
        <w:continuationSeparator/>
      </w:r>
    </w:p>
  </w:endnote>
  <w:endnote w:type="continuationNotice" w:id="1">
    <w:p w14:paraId="4BD2355A" w14:textId="77777777" w:rsidR="0015382A" w:rsidRDefault="00153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C1D" w14:textId="4C055239" w:rsidR="00E075A4" w:rsidRPr="00D93F6C" w:rsidRDefault="00E075A4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86644A">
      <w:rPr>
        <w:noProof/>
      </w:rPr>
      <w:t>2</w:t>
    </w:r>
    <w:r w:rsidRPr="00EB4145">
      <w:rPr>
        <w:noProof/>
      </w:rPr>
      <w:fldChar w:fldCharType="end"/>
    </w:r>
    <w:r w:rsidRPr="00FE3A29">
      <w:ptab w:relativeTo="margin" w:alignment="center" w:leader="none"/>
    </w:r>
    <w:r w:rsidR="007B13CA">
      <w:t>3</w:t>
    </w:r>
    <w:r w:rsidR="007B13CA" w:rsidRPr="007B13CA">
      <w:rPr>
        <w:vertAlign w:val="superscript"/>
      </w:rPr>
      <w:t>rd</w:t>
    </w:r>
    <w:r w:rsidR="007B13CA">
      <w:t xml:space="preserve"> Grade</w:t>
    </w:r>
    <w:r w:rsidR="008261F6">
      <w:t xml:space="preserve"> Health Literacy </w:t>
    </w:r>
    <w:r w:rsidR="00473AA3">
      <w:t>Scales</w:t>
    </w:r>
    <w:r>
      <w:t xml:space="preserve">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 w:rsidR="008B183D">
      <w:fldChar w:fldCharType="begin"/>
    </w:r>
    <w:r w:rsidR="008B183D">
      <w:instrText xml:space="preserve"> DATE \@ "M/d/yyyy" </w:instrText>
    </w:r>
    <w:r w:rsidR="008B183D">
      <w:fldChar w:fldCharType="separate"/>
    </w:r>
    <w:r w:rsidR="00B373DA">
      <w:rPr>
        <w:noProof/>
      </w:rPr>
      <w:t>8/25/2021</w:t>
    </w:r>
    <w:r w:rsidR="008B18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0F27" w14:textId="77777777" w:rsidR="0015382A" w:rsidRDefault="0015382A" w:rsidP="002E46F1">
      <w:pPr>
        <w:spacing w:after="0" w:line="240" w:lineRule="auto"/>
      </w:pPr>
      <w:r>
        <w:separator/>
      </w:r>
    </w:p>
  </w:footnote>
  <w:footnote w:type="continuationSeparator" w:id="0">
    <w:p w14:paraId="2015E89A" w14:textId="77777777" w:rsidR="0015382A" w:rsidRDefault="0015382A" w:rsidP="002E46F1">
      <w:pPr>
        <w:spacing w:after="0" w:line="240" w:lineRule="auto"/>
      </w:pPr>
      <w:r>
        <w:continuationSeparator/>
      </w:r>
    </w:p>
  </w:footnote>
  <w:footnote w:type="continuationNotice" w:id="1">
    <w:p w14:paraId="40828178" w14:textId="77777777" w:rsidR="0015382A" w:rsidRDefault="00153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6667" w14:textId="6FDE3CED" w:rsidR="00E075A4" w:rsidRPr="004705E0" w:rsidRDefault="00E075A4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E075A4" w:rsidRPr="00FE3A29" w:rsidRDefault="00E075A4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C19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04180"/>
    <w:multiLevelType w:val="hybridMultilevel"/>
    <w:tmpl w:val="EBDE44A0"/>
    <w:lvl w:ilvl="0" w:tplc="23DC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4049A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56E"/>
    <w:multiLevelType w:val="hybridMultilevel"/>
    <w:tmpl w:val="55CE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086"/>
    <w:multiLevelType w:val="hybridMultilevel"/>
    <w:tmpl w:val="05F4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6ADC"/>
    <w:multiLevelType w:val="hybridMultilevel"/>
    <w:tmpl w:val="6F6C1876"/>
    <w:lvl w:ilvl="0" w:tplc="ED72BD34">
      <w:start w:val="1"/>
      <w:numFmt w:val="lowerLetter"/>
      <w:lvlText w:val="%1."/>
      <w:lvlJc w:val="left"/>
      <w:pPr>
        <w:ind w:left="720" w:hanging="360"/>
      </w:pPr>
    </w:lvl>
    <w:lvl w:ilvl="1" w:tplc="E4AC470C">
      <w:start w:val="1"/>
      <w:numFmt w:val="lowerLetter"/>
      <w:lvlText w:val="%2."/>
      <w:lvlJc w:val="left"/>
      <w:pPr>
        <w:ind w:left="1440" w:hanging="360"/>
      </w:pPr>
    </w:lvl>
    <w:lvl w:ilvl="2" w:tplc="2D22F96E">
      <w:start w:val="1"/>
      <w:numFmt w:val="lowerRoman"/>
      <w:lvlText w:val="%3."/>
      <w:lvlJc w:val="right"/>
      <w:pPr>
        <w:ind w:left="2160" w:hanging="180"/>
      </w:pPr>
    </w:lvl>
    <w:lvl w:ilvl="3" w:tplc="856C15F2">
      <w:start w:val="1"/>
      <w:numFmt w:val="decimal"/>
      <w:lvlText w:val="%4."/>
      <w:lvlJc w:val="left"/>
      <w:pPr>
        <w:ind w:left="2880" w:hanging="360"/>
      </w:pPr>
    </w:lvl>
    <w:lvl w:ilvl="4" w:tplc="4C2E058A">
      <w:start w:val="1"/>
      <w:numFmt w:val="lowerLetter"/>
      <w:lvlText w:val="%5."/>
      <w:lvlJc w:val="left"/>
      <w:pPr>
        <w:ind w:left="3600" w:hanging="360"/>
      </w:pPr>
    </w:lvl>
    <w:lvl w:ilvl="5" w:tplc="B7667D48">
      <w:start w:val="1"/>
      <w:numFmt w:val="lowerRoman"/>
      <w:lvlText w:val="%6."/>
      <w:lvlJc w:val="right"/>
      <w:pPr>
        <w:ind w:left="4320" w:hanging="180"/>
      </w:pPr>
    </w:lvl>
    <w:lvl w:ilvl="6" w:tplc="C458FDAA">
      <w:start w:val="1"/>
      <w:numFmt w:val="decimal"/>
      <w:lvlText w:val="%7."/>
      <w:lvlJc w:val="left"/>
      <w:pPr>
        <w:ind w:left="5040" w:hanging="360"/>
      </w:pPr>
    </w:lvl>
    <w:lvl w:ilvl="7" w:tplc="E5080FD8">
      <w:start w:val="1"/>
      <w:numFmt w:val="lowerLetter"/>
      <w:lvlText w:val="%8."/>
      <w:lvlJc w:val="left"/>
      <w:pPr>
        <w:ind w:left="5760" w:hanging="360"/>
      </w:pPr>
    </w:lvl>
    <w:lvl w:ilvl="8" w:tplc="1B5E2C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7C41"/>
    <w:multiLevelType w:val="hybridMultilevel"/>
    <w:tmpl w:val="3CA6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D07C6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2E42"/>
    <w:multiLevelType w:val="hybridMultilevel"/>
    <w:tmpl w:val="7EBA2C64"/>
    <w:lvl w:ilvl="0" w:tplc="EECEFC44">
      <w:start w:val="1"/>
      <w:numFmt w:val="lowerLetter"/>
      <w:lvlText w:val="%1."/>
      <w:lvlJc w:val="left"/>
      <w:pPr>
        <w:ind w:left="492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9" w15:restartNumberingAfterBreak="0">
    <w:nsid w:val="225419AB"/>
    <w:multiLevelType w:val="hybridMultilevel"/>
    <w:tmpl w:val="A6F8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48F3"/>
    <w:multiLevelType w:val="hybridMultilevel"/>
    <w:tmpl w:val="6E92693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9B1"/>
    <w:multiLevelType w:val="hybridMultilevel"/>
    <w:tmpl w:val="3D94E670"/>
    <w:lvl w:ilvl="0" w:tplc="9AC4B928">
      <w:start w:val="1"/>
      <w:numFmt w:val="decimal"/>
      <w:lvlText w:val="%1)"/>
      <w:lvlJc w:val="left"/>
      <w:pPr>
        <w:ind w:left="360" w:hanging="216"/>
      </w:pPr>
      <w:rPr>
        <w:rFonts w:hint="default"/>
      </w:rPr>
    </w:lvl>
    <w:lvl w:ilvl="1" w:tplc="DB76D83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C94"/>
    <w:multiLevelType w:val="hybridMultilevel"/>
    <w:tmpl w:val="DD7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609F6"/>
    <w:multiLevelType w:val="hybridMultilevel"/>
    <w:tmpl w:val="9D3EEEE4"/>
    <w:lvl w:ilvl="0" w:tplc="312E0CBC">
      <w:start w:val="1"/>
      <w:numFmt w:val="lowerLetter"/>
      <w:lvlText w:val="%1."/>
      <w:lvlJc w:val="left"/>
      <w:pPr>
        <w:ind w:left="720" w:hanging="360"/>
      </w:pPr>
    </w:lvl>
    <w:lvl w:ilvl="1" w:tplc="07FE16AE">
      <w:start w:val="1"/>
      <w:numFmt w:val="lowerLetter"/>
      <w:lvlText w:val="%2."/>
      <w:lvlJc w:val="left"/>
      <w:pPr>
        <w:ind w:left="1440" w:hanging="360"/>
      </w:pPr>
    </w:lvl>
    <w:lvl w:ilvl="2" w:tplc="84E821FE">
      <w:start w:val="1"/>
      <w:numFmt w:val="lowerRoman"/>
      <w:lvlText w:val="%3."/>
      <w:lvlJc w:val="right"/>
      <w:pPr>
        <w:ind w:left="2160" w:hanging="180"/>
      </w:pPr>
    </w:lvl>
    <w:lvl w:ilvl="3" w:tplc="9634E498">
      <w:start w:val="1"/>
      <w:numFmt w:val="decimal"/>
      <w:lvlText w:val="%4."/>
      <w:lvlJc w:val="left"/>
      <w:pPr>
        <w:ind w:left="2880" w:hanging="360"/>
      </w:pPr>
    </w:lvl>
    <w:lvl w:ilvl="4" w:tplc="408CADB0">
      <w:start w:val="1"/>
      <w:numFmt w:val="lowerLetter"/>
      <w:lvlText w:val="%5."/>
      <w:lvlJc w:val="left"/>
      <w:pPr>
        <w:ind w:left="3600" w:hanging="360"/>
      </w:pPr>
    </w:lvl>
    <w:lvl w:ilvl="5" w:tplc="C5725028">
      <w:start w:val="1"/>
      <w:numFmt w:val="lowerRoman"/>
      <w:lvlText w:val="%6."/>
      <w:lvlJc w:val="right"/>
      <w:pPr>
        <w:ind w:left="4320" w:hanging="180"/>
      </w:pPr>
    </w:lvl>
    <w:lvl w:ilvl="6" w:tplc="9B2EC86A">
      <w:start w:val="1"/>
      <w:numFmt w:val="decimal"/>
      <w:lvlText w:val="%7."/>
      <w:lvlJc w:val="left"/>
      <w:pPr>
        <w:ind w:left="5040" w:hanging="360"/>
      </w:pPr>
    </w:lvl>
    <w:lvl w:ilvl="7" w:tplc="23142B4E">
      <w:start w:val="1"/>
      <w:numFmt w:val="lowerLetter"/>
      <w:lvlText w:val="%8."/>
      <w:lvlJc w:val="left"/>
      <w:pPr>
        <w:ind w:left="5760" w:hanging="360"/>
      </w:pPr>
    </w:lvl>
    <w:lvl w:ilvl="8" w:tplc="C8B6A9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7C8D"/>
    <w:multiLevelType w:val="hybridMultilevel"/>
    <w:tmpl w:val="56D0E446"/>
    <w:lvl w:ilvl="0" w:tplc="EFE60B1A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22B08"/>
    <w:multiLevelType w:val="hybridMultilevel"/>
    <w:tmpl w:val="53CE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E0ADF"/>
    <w:multiLevelType w:val="hybridMultilevel"/>
    <w:tmpl w:val="484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3C1F"/>
    <w:multiLevelType w:val="hybridMultilevel"/>
    <w:tmpl w:val="2D6284FC"/>
    <w:lvl w:ilvl="0" w:tplc="5EDC8CF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9D41F2E"/>
    <w:multiLevelType w:val="hybridMultilevel"/>
    <w:tmpl w:val="8B20C93E"/>
    <w:lvl w:ilvl="0" w:tplc="CD9EC098">
      <w:start w:val="1"/>
      <w:numFmt w:val="upperLetter"/>
      <w:lvlText w:val="%1."/>
      <w:lvlJc w:val="left"/>
      <w:pPr>
        <w:ind w:left="1080" w:hanging="360"/>
      </w:pPr>
      <w:rPr>
        <w:rFonts w:ascii="Century Gothic" w:eastAsia="Calibri" w:hAnsi="Century Gothic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C65025"/>
    <w:multiLevelType w:val="hybridMultilevel"/>
    <w:tmpl w:val="C8EA5262"/>
    <w:lvl w:ilvl="0" w:tplc="870EC960">
      <w:start w:val="1"/>
      <w:numFmt w:val="upperLetter"/>
      <w:lvlText w:val="%1."/>
      <w:lvlJc w:val="left"/>
      <w:pPr>
        <w:ind w:left="1152" w:hanging="360"/>
      </w:pPr>
      <w:rPr>
        <w:b/>
      </w:rPr>
    </w:lvl>
    <w:lvl w:ilvl="1" w:tplc="DCE60CA0">
      <w:start w:val="1"/>
      <w:numFmt w:val="upperLetter"/>
      <w:lvlText w:val="%2."/>
      <w:lvlJc w:val="left"/>
      <w:pPr>
        <w:ind w:left="720" w:hanging="360"/>
      </w:pPr>
      <w:rPr>
        <w:rFonts w:ascii="Century Gothic" w:eastAsia="Century Gothic,Century Gothic,C" w:hAnsi="Century Gothic" w:cs="Century Gothic,Century Gothic,C"/>
        <w:b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2C6420B"/>
    <w:multiLevelType w:val="hybridMultilevel"/>
    <w:tmpl w:val="C08EBF12"/>
    <w:lvl w:ilvl="0" w:tplc="A13E6F10">
      <w:start w:val="1"/>
      <w:numFmt w:val="lowerLetter"/>
      <w:lvlText w:val="%1."/>
      <w:lvlJc w:val="left"/>
      <w:pPr>
        <w:ind w:left="720" w:hanging="360"/>
      </w:pPr>
    </w:lvl>
    <w:lvl w:ilvl="1" w:tplc="38346D1A">
      <w:start w:val="1"/>
      <w:numFmt w:val="lowerLetter"/>
      <w:lvlText w:val="%2."/>
      <w:lvlJc w:val="left"/>
      <w:pPr>
        <w:ind w:left="1440" w:hanging="360"/>
      </w:pPr>
    </w:lvl>
    <w:lvl w:ilvl="2" w:tplc="FF3674C2">
      <w:start w:val="1"/>
      <w:numFmt w:val="lowerRoman"/>
      <w:lvlText w:val="%3."/>
      <w:lvlJc w:val="right"/>
      <w:pPr>
        <w:ind w:left="2160" w:hanging="180"/>
      </w:pPr>
    </w:lvl>
    <w:lvl w:ilvl="3" w:tplc="DA4C3320">
      <w:start w:val="1"/>
      <w:numFmt w:val="decimal"/>
      <w:lvlText w:val="%4."/>
      <w:lvlJc w:val="left"/>
      <w:pPr>
        <w:ind w:left="2880" w:hanging="360"/>
      </w:pPr>
    </w:lvl>
    <w:lvl w:ilvl="4" w:tplc="E1946CBE">
      <w:start w:val="1"/>
      <w:numFmt w:val="lowerLetter"/>
      <w:lvlText w:val="%5."/>
      <w:lvlJc w:val="left"/>
      <w:pPr>
        <w:ind w:left="3600" w:hanging="360"/>
      </w:pPr>
    </w:lvl>
    <w:lvl w:ilvl="5" w:tplc="1DDAA25A">
      <w:start w:val="1"/>
      <w:numFmt w:val="lowerRoman"/>
      <w:lvlText w:val="%6."/>
      <w:lvlJc w:val="right"/>
      <w:pPr>
        <w:ind w:left="4320" w:hanging="180"/>
      </w:pPr>
    </w:lvl>
    <w:lvl w:ilvl="6" w:tplc="FD1E2002">
      <w:start w:val="1"/>
      <w:numFmt w:val="decimal"/>
      <w:lvlText w:val="%7."/>
      <w:lvlJc w:val="left"/>
      <w:pPr>
        <w:ind w:left="5040" w:hanging="360"/>
      </w:pPr>
    </w:lvl>
    <w:lvl w:ilvl="7" w:tplc="6078766E">
      <w:start w:val="1"/>
      <w:numFmt w:val="lowerLetter"/>
      <w:lvlText w:val="%8."/>
      <w:lvlJc w:val="left"/>
      <w:pPr>
        <w:ind w:left="5760" w:hanging="360"/>
      </w:pPr>
    </w:lvl>
    <w:lvl w:ilvl="8" w:tplc="C91CDE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024C3"/>
    <w:multiLevelType w:val="hybridMultilevel"/>
    <w:tmpl w:val="F308F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811EF"/>
    <w:multiLevelType w:val="hybridMultilevel"/>
    <w:tmpl w:val="333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32B7"/>
    <w:multiLevelType w:val="hybridMultilevel"/>
    <w:tmpl w:val="AF6685C6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4B42B7E"/>
    <w:multiLevelType w:val="hybridMultilevel"/>
    <w:tmpl w:val="BB66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004A"/>
    <w:multiLevelType w:val="hybridMultilevel"/>
    <w:tmpl w:val="9C44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16"/>
  </w:num>
  <w:num w:numId="8">
    <w:abstractNumId w:val="25"/>
  </w:num>
  <w:num w:numId="9">
    <w:abstractNumId w:val="24"/>
  </w:num>
  <w:num w:numId="10">
    <w:abstractNumId w:val="15"/>
  </w:num>
  <w:num w:numId="11">
    <w:abstractNumId w:val="9"/>
  </w:num>
  <w:num w:numId="12">
    <w:abstractNumId w:val="3"/>
  </w:num>
  <w:num w:numId="13">
    <w:abstractNumId w:val="22"/>
  </w:num>
  <w:num w:numId="14">
    <w:abstractNumId w:val="23"/>
  </w:num>
  <w:num w:numId="15">
    <w:abstractNumId w:val="19"/>
  </w:num>
  <w:num w:numId="16">
    <w:abstractNumId w:val="2"/>
  </w:num>
  <w:num w:numId="17">
    <w:abstractNumId w:val="7"/>
  </w:num>
  <w:num w:numId="18">
    <w:abstractNumId w:val="18"/>
  </w:num>
  <w:num w:numId="19">
    <w:abstractNumId w:val="21"/>
  </w:num>
  <w:num w:numId="20">
    <w:abstractNumId w:val="14"/>
  </w:num>
  <w:num w:numId="21">
    <w:abstractNumId w:val="17"/>
  </w:num>
  <w:num w:numId="22">
    <w:abstractNumId w:val="8"/>
  </w:num>
  <w:num w:numId="23">
    <w:abstractNumId w:val="6"/>
  </w:num>
  <w:num w:numId="24">
    <w:abstractNumId w:val="4"/>
  </w:num>
  <w:num w:numId="25">
    <w:abstractNumId w:val="12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886"/>
    <w:rsid w:val="00005C0B"/>
    <w:rsid w:val="0000698B"/>
    <w:rsid w:val="0001185F"/>
    <w:rsid w:val="00022F30"/>
    <w:rsid w:val="00023B95"/>
    <w:rsid w:val="00023BF6"/>
    <w:rsid w:val="0002495D"/>
    <w:rsid w:val="00025704"/>
    <w:rsid w:val="00030BF1"/>
    <w:rsid w:val="0003276E"/>
    <w:rsid w:val="00042676"/>
    <w:rsid w:val="000429BF"/>
    <w:rsid w:val="00042EAB"/>
    <w:rsid w:val="00045218"/>
    <w:rsid w:val="000467C2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71A9"/>
    <w:rsid w:val="00095B4F"/>
    <w:rsid w:val="00096C2E"/>
    <w:rsid w:val="000A2C6F"/>
    <w:rsid w:val="000A2D4E"/>
    <w:rsid w:val="000A2E77"/>
    <w:rsid w:val="000A748E"/>
    <w:rsid w:val="000B64D9"/>
    <w:rsid w:val="000C1102"/>
    <w:rsid w:val="000C3296"/>
    <w:rsid w:val="000C7186"/>
    <w:rsid w:val="000D1B88"/>
    <w:rsid w:val="000D57D6"/>
    <w:rsid w:val="000E4499"/>
    <w:rsid w:val="000F0553"/>
    <w:rsid w:val="000F3232"/>
    <w:rsid w:val="000F46D7"/>
    <w:rsid w:val="001007E2"/>
    <w:rsid w:val="00107BD5"/>
    <w:rsid w:val="00110C7F"/>
    <w:rsid w:val="00110CA5"/>
    <w:rsid w:val="00112757"/>
    <w:rsid w:val="00113B8E"/>
    <w:rsid w:val="001140C5"/>
    <w:rsid w:val="001173E6"/>
    <w:rsid w:val="00117E44"/>
    <w:rsid w:val="00120F47"/>
    <w:rsid w:val="0012215E"/>
    <w:rsid w:val="0012770E"/>
    <w:rsid w:val="00127BDE"/>
    <w:rsid w:val="00151902"/>
    <w:rsid w:val="00153146"/>
    <w:rsid w:val="0015382A"/>
    <w:rsid w:val="0015554E"/>
    <w:rsid w:val="00163446"/>
    <w:rsid w:val="0016554B"/>
    <w:rsid w:val="00166041"/>
    <w:rsid w:val="00166382"/>
    <w:rsid w:val="001742E1"/>
    <w:rsid w:val="00177191"/>
    <w:rsid w:val="00183FEF"/>
    <w:rsid w:val="00185155"/>
    <w:rsid w:val="0019151E"/>
    <w:rsid w:val="00192E75"/>
    <w:rsid w:val="00193413"/>
    <w:rsid w:val="0019770B"/>
    <w:rsid w:val="001A5582"/>
    <w:rsid w:val="001A5F1D"/>
    <w:rsid w:val="001A7841"/>
    <w:rsid w:val="001B3278"/>
    <w:rsid w:val="001B643D"/>
    <w:rsid w:val="001B6CE2"/>
    <w:rsid w:val="001C262A"/>
    <w:rsid w:val="001C45E4"/>
    <w:rsid w:val="001C67C5"/>
    <w:rsid w:val="001C7259"/>
    <w:rsid w:val="001C7DE4"/>
    <w:rsid w:val="001D1585"/>
    <w:rsid w:val="001D427C"/>
    <w:rsid w:val="001E13D1"/>
    <w:rsid w:val="001F17F4"/>
    <w:rsid w:val="001F22D3"/>
    <w:rsid w:val="001F4469"/>
    <w:rsid w:val="001F5169"/>
    <w:rsid w:val="00200B42"/>
    <w:rsid w:val="00202D26"/>
    <w:rsid w:val="00206037"/>
    <w:rsid w:val="002079C2"/>
    <w:rsid w:val="00212F64"/>
    <w:rsid w:val="00213969"/>
    <w:rsid w:val="00220A87"/>
    <w:rsid w:val="00220C66"/>
    <w:rsid w:val="00222A62"/>
    <w:rsid w:val="0022343D"/>
    <w:rsid w:val="002256CB"/>
    <w:rsid w:val="00230129"/>
    <w:rsid w:val="00231B19"/>
    <w:rsid w:val="002330E8"/>
    <w:rsid w:val="00234C0B"/>
    <w:rsid w:val="00241D99"/>
    <w:rsid w:val="002475FD"/>
    <w:rsid w:val="00247F17"/>
    <w:rsid w:val="0025138B"/>
    <w:rsid w:val="00262AAE"/>
    <w:rsid w:val="0026346A"/>
    <w:rsid w:val="002643AD"/>
    <w:rsid w:val="00264865"/>
    <w:rsid w:val="002656EC"/>
    <w:rsid w:val="0026748C"/>
    <w:rsid w:val="00273516"/>
    <w:rsid w:val="00273B88"/>
    <w:rsid w:val="00274108"/>
    <w:rsid w:val="00276F5C"/>
    <w:rsid w:val="00285DDE"/>
    <w:rsid w:val="002939CC"/>
    <w:rsid w:val="00294D98"/>
    <w:rsid w:val="002A6AA2"/>
    <w:rsid w:val="002B01A4"/>
    <w:rsid w:val="002B0683"/>
    <w:rsid w:val="002B13A6"/>
    <w:rsid w:val="002C0C02"/>
    <w:rsid w:val="002C1C7B"/>
    <w:rsid w:val="002C1ECE"/>
    <w:rsid w:val="002E46F1"/>
    <w:rsid w:val="002E4B60"/>
    <w:rsid w:val="002F0413"/>
    <w:rsid w:val="002F1FCC"/>
    <w:rsid w:val="002F58E2"/>
    <w:rsid w:val="002F7C64"/>
    <w:rsid w:val="002F7E7F"/>
    <w:rsid w:val="003043B0"/>
    <w:rsid w:val="0030509F"/>
    <w:rsid w:val="00307109"/>
    <w:rsid w:val="00310CD1"/>
    <w:rsid w:val="00311C83"/>
    <w:rsid w:val="00316424"/>
    <w:rsid w:val="00321404"/>
    <w:rsid w:val="003243C2"/>
    <w:rsid w:val="003257A9"/>
    <w:rsid w:val="00326DE3"/>
    <w:rsid w:val="003279DD"/>
    <w:rsid w:val="00345303"/>
    <w:rsid w:val="003518C1"/>
    <w:rsid w:val="00353957"/>
    <w:rsid w:val="00362B2E"/>
    <w:rsid w:val="00366683"/>
    <w:rsid w:val="003711EC"/>
    <w:rsid w:val="003726D8"/>
    <w:rsid w:val="00373F61"/>
    <w:rsid w:val="00374727"/>
    <w:rsid w:val="00375594"/>
    <w:rsid w:val="003758EC"/>
    <w:rsid w:val="00376C8C"/>
    <w:rsid w:val="003804A3"/>
    <w:rsid w:val="00385CE1"/>
    <w:rsid w:val="003863F2"/>
    <w:rsid w:val="003872B1"/>
    <w:rsid w:val="00393CB9"/>
    <w:rsid w:val="00397699"/>
    <w:rsid w:val="003A3ECB"/>
    <w:rsid w:val="003A4C57"/>
    <w:rsid w:val="003A4D12"/>
    <w:rsid w:val="003C5CDD"/>
    <w:rsid w:val="003C6E5F"/>
    <w:rsid w:val="003D0F37"/>
    <w:rsid w:val="003D269D"/>
    <w:rsid w:val="003D2DA9"/>
    <w:rsid w:val="003D4B5F"/>
    <w:rsid w:val="003E19AD"/>
    <w:rsid w:val="003F0EA7"/>
    <w:rsid w:val="003F6B94"/>
    <w:rsid w:val="004027EF"/>
    <w:rsid w:val="004038C5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F05F7"/>
    <w:rsid w:val="004F3344"/>
    <w:rsid w:val="005004EF"/>
    <w:rsid w:val="0050068C"/>
    <w:rsid w:val="00503234"/>
    <w:rsid w:val="005063EB"/>
    <w:rsid w:val="00506E6F"/>
    <w:rsid w:val="00511D83"/>
    <w:rsid w:val="00511DCE"/>
    <w:rsid w:val="00514AE7"/>
    <w:rsid w:val="00514DF2"/>
    <w:rsid w:val="00521B85"/>
    <w:rsid w:val="005230C8"/>
    <w:rsid w:val="00525D24"/>
    <w:rsid w:val="00526F62"/>
    <w:rsid w:val="0053689B"/>
    <w:rsid w:val="00536F74"/>
    <w:rsid w:val="00537091"/>
    <w:rsid w:val="00544601"/>
    <w:rsid w:val="0054529C"/>
    <w:rsid w:val="00550CF9"/>
    <w:rsid w:val="005511BC"/>
    <w:rsid w:val="00560CE4"/>
    <w:rsid w:val="005720D2"/>
    <w:rsid w:val="00574E63"/>
    <w:rsid w:val="00575CBC"/>
    <w:rsid w:val="00581692"/>
    <w:rsid w:val="00581B96"/>
    <w:rsid w:val="00582B6C"/>
    <w:rsid w:val="005865C5"/>
    <w:rsid w:val="005902FD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213D"/>
    <w:rsid w:val="006152A9"/>
    <w:rsid w:val="006161CB"/>
    <w:rsid w:val="00623D28"/>
    <w:rsid w:val="00624853"/>
    <w:rsid w:val="00624EF5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7A7D"/>
    <w:rsid w:val="006908A6"/>
    <w:rsid w:val="00694154"/>
    <w:rsid w:val="006973D1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39B1"/>
    <w:rsid w:val="006E61A9"/>
    <w:rsid w:val="006E6D4F"/>
    <w:rsid w:val="006F2B67"/>
    <w:rsid w:val="006F2C10"/>
    <w:rsid w:val="00710910"/>
    <w:rsid w:val="007122E8"/>
    <w:rsid w:val="00712841"/>
    <w:rsid w:val="00715CCB"/>
    <w:rsid w:val="00716941"/>
    <w:rsid w:val="007200B6"/>
    <w:rsid w:val="00731B1F"/>
    <w:rsid w:val="00734C8A"/>
    <w:rsid w:val="00740747"/>
    <w:rsid w:val="00740F95"/>
    <w:rsid w:val="00746F3D"/>
    <w:rsid w:val="00747724"/>
    <w:rsid w:val="0075207A"/>
    <w:rsid w:val="00753896"/>
    <w:rsid w:val="007557C6"/>
    <w:rsid w:val="00756B7E"/>
    <w:rsid w:val="00756BD5"/>
    <w:rsid w:val="0076026C"/>
    <w:rsid w:val="0076224C"/>
    <w:rsid w:val="00762388"/>
    <w:rsid w:val="00762B5B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A4D06"/>
    <w:rsid w:val="007B13CA"/>
    <w:rsid w:val="007B327F"/>
    <w:rsid w:val="007B3BD4"/>
    <w:rsid w:val="007B415E"/>
    <w:rsid w:val="007B6F14"/>
    <w:rsid w:val="007C1C6F"/>
    <w:rsid w:val="007C6146"/>
    <w:rsid w:val="007C7BB9"/>
    <w:rsid w:val="007D429C"/>
    <w:rsid w:val="007E1339"/>
    <w:rsid w:val="007E541F"/>
    <w:rsid w:val="007E5F0E"/>
    <w:rsid w:val="007E5F3D"/>
    <w:rsid w:val="007E764D"/>
    <w:rsid w:val="007F00BA"/>
    <w:rsid w:val="007F0CF7"/>
    <w:rsid w:val="00807994"/>
    <w:rsid w:val="00814DD7"/>
    <w:rsid w:val="008261F6"/>
    <w:rsid w:val="0082768D"/>
    <w:rsid w:val="00837621"/>
    <w:rsid w:val="00840F26"/>
    <w:rsid w:val="00841FF0"/>
    <w:rsid w:val="00842367"/>
    <w:rsid w:val="0085000E"/>
    <w:rsid w:val="00851941"/>
    <w:rsid w:val="008541A1"/>
    <w:rsid w:val="00863685"/>
    <w:rsid w:val="0086644A"/>
    <w:rsid w:val="00873634"/>
    <w:rsid w:val="00880662"/>
    <w:rsid w:val="00882BE7"/>
    <w:rsid w:val="00883EC5"/>
    <w:rsid w:val="00891656"/>
    <w:rsid w:val="00892AFA"/>
    <w:rsid w:val="00892E59"/>
    <w:rsid w:val="00895CB4"/>
    <w:rsid w:val="008A438E"/>
    <w:rsid w:val="008A465B"/>
    <w:rsid w:val="008A7875"/>
    <w:rsid w:val="008B183D"/>
    <w:rsid w:val="008B542B"/>
    <w:rsid w:val="008B5D9E"/>
    <w:rsid w:val="008C1B96"/>
    <w:rsid w:val="008C5941"/>
    <w:rsid w:val="008C5B53"/>
    <w:rsid w:val="008D6BB6"/>
    <w:rsid w:val="008E16EE"/>
    <w:rsid w:val="008F22D4"/>
    <w:rsid w:val="008F4E2E"/>
    <w:rsid w:val="008F5154"/>
    <w:rsid w:val="008F5D53"/>
    <w:rsid w:val="008F629E"/>
    <w:rsid w:val="008F6B7D"/>
    <w:rsid w:val="008F6BD7"/>
    <w:rsid w:val="009000C6"/>
    <w:rsid w:val="00904275"/>
    <w:rsid w:val="0090462C"/>
    <w:rsid w:val="0090533D"/>
    <w:rsid w:val="009076C1"/>
    <w:rsid w:val="00910A70"/>
    <w:rsid w:val="0091412C"/>
    <w:rsid w:val="00921979"/>
    <w:rsid w:val="00921F03"/>
    <w:rsid w:val="0092519A"/>
    <w:rsid w:val="00934D7D"/>
    <w:rsid w:val="00941295"/>
    <w:rsid w:val="00941D68"/>
    <w:rsid w:val="00942468"/>
    <w:rsid w:val="009470FA"/>
    <w:rsid w:val="00947E1A"/>
    <w:rsid w:val="0095100A"/>
    <w:rsid w:val="00951F0E"/>
    <w:rsid w:val="009528CB"/>
    <w:rsid w:val="0095396A"/>
    <w:rsid w:val="00955118"/>
    <w:rsid w:val="00955A89"/>
    <w:rsid w:val="0096126D"/>
    <w:rsid w:val="009636AE"/>
    <w:rsid w:val="00964241"/>
    <w:rsid w:val="0096655D"/>
    <w:rsid w:val="009669BA"/>
    <w:rsid w:val="00971201"/>
    <w:rsid w:val="00972068"/>
    <w:rsid w:val="00987FCA"/>
    <w:rsid w:val="0099531D"/>
    <w:rsid w:val="009A4FDA"/>
    <w:rsid w:val="009B0AA5"/>
    <w:rsid w:val="009B4622"/>
    <w:rsid w:val="009B588D"/>
    <w:rsid w:val="009C118C"/>
    <w:rsid w:val="009C2B87"/>
    <w:rsid w:val="009D1286"/>
    <w:rsid w:val="009D2E7E"/>
    <w:rsid w:val="009F1894"/>
    <w:rsid w:val="009F20FA"/>
    <w:rsid w:val="009F25FA"/>
    <w:rsid w:val="00A06FF6"/>
    <w:rsid w:val="00A107F4"/>
    <w:rsid w:val="00A13508"/>
    <w:rsid w:val="00A244ED"/>
    <w:rsid w:val="00A2566C"/>
    <w:rsid w:val="00A25755"/>
    <w:rsid w:val="00A26781"/>
    <w:rsid w:val="00A31FC4"/>
    <w:rsid w:val="00A372AF"/>
    <w:rsid w:val="00A41937"/>
    <w:rsid w:val="00A54510"/>
    <w:rsid w:val="00A56155"/>
    <w:rsid w:val="00A57086"/>
    <w:rsid w:val="00A613AC"/>
    <w:rsid w:val="00A6304B"/>
    <w:rsid w:val="00A63187"/>
    <w:rsid w:val="00A65B28"/>
    <w:rsid w:val="00A66D2A"/>
    <w:rsid w:val="00A72899"/>
    <w:rsid w:val="00A73B87"/>
    <w:rsid w:val="00A76D8F"/>
    <w:rsid w:val="00A77178"/>
    <w:rsid w:val="00A776CB"/>
    <w:rsid w:val="00A85601"/>
    <w:rsid w:val="00A86BB4"/>
    <w:rsid w:val="00A86E75"/>
    <w:rsid w:val="00A878AC"/>
    <w:rsid w:val="00A928DE"/>
    <w:rsid w:val="00A9613A"/>
    <w:rsid w:val="00A96FA2"/>
    <w:rsid w:val="00A97080"/>
    <w:rsid w:val="00A971F0"/>
    <w:rsid w:val="00AA0DD8"/>
    <w:rsid w:val="00AA2A63"/>
    <w:rsid w:val="00AB0217"/>
    <w:rsid w:val="00AB2C43"/>
    <w:rsid w:val="00AB69BF"/>
    <w:rsid w:val="00AC456D"/>
    <w:rsid w:val="00AC540C"/>
    <w:rsid w:val="00AC62EE"/>
    <w:rsid w:val="00AC7074"/>
    <w:rsid w:val="00AD0B8E"/>
    <w:rsid w:val="00AD2C32"/>
    <w:rsid w:val="00AE7391"/>
    <w:rsid w:val="00AE7E5A"/>
    <w:rsid w:val="00AF0229"/>
    <w:rsid w:val="00AF1987"/>
    <w:rsid w:val="00AF4593"/>
    <w:rsid w:val="00AF5841"/>
    <w:rsid w:val="00AF724C"/>
    <w:rsid w:val="00AF75D3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373DA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572DE"/>
    <w:rsid w:val="00B60068"/>
    <w:rsid w:val="00B60BA1"/>
    <w:rsid w:val="00B643DA"/>
    <w:rsid w:val="00B8292D"/>
    <w:rsid w:val="00B8744E"/>
    <w:rsid w:val="00B909E4"/>
    <w:rsid w:val="00B91E01"/>
    <w:rsid w:val="00B94145"/>
    <w:rsid w:val="00B94EE3"/>
    <w:rsid w:val="00B97908"/>
    <w:rsid w:val="00BA6645"/>
    <w:rsid w:val="00BA7EBD"/>
    <w:rsid w:val="00BB08B3"/>
    <w:rsid w:val="00BB43CE"/>
    <w:rsid w:val="00BB63D9"/>
    <w:rsid w:val="00BC2644"/>
    <w:rsid w:val="00BC34BE"/>
    <w:rsid w:val="00BC4B28"/>
    <w:rsid w:val="00BC565B"/>
    <w:rsid w:val="00BC5E80"/>
    <w:rsid w:val="00BC630C"/>
    <w:rsid w:val="00BC67F9"/>
    <w:rsid w:val="00BC6D43"/>
    <w:rsid w:val="00BD1B60"/>
    <w:rsid w:val="00BD552B"/>
    <w:rsid w:val="00BD5A6D"/>
    <w:rsid w:val="00BE0045"/>
    <w:rsid w:val="00BE0B29"/>
    <w:rsid w:val="00BF3717"/>
    <w:rsid w:val="00BF6149"/>
    <w:rsid w:val="00BF79B5"/>
    <w:rsid w:val="00C04027"/>
    <w:rsid w:val="00C06D45"/>
    <w:rsid w:val="00C12D31"/>
    <w:rsid w:val="00C14764"/>
    <w:rsid w:val="00C2109F"/>
    <w:rsid w:val="00C22175"/>
    <w:rsid w:val="00C247CC"/>
    <w:rsid w:val="00C27954"/>
    <w:rsid w:val="00C3310F"/>
    <w:rsid w:val="00C3371D"/>
    <w:rsid w:val="00C33938"/>
    <w:rsid w:val="00C3568D"/>
    <w:rsid w:val="00C40271"/>
    <w:rsid w:val="00C50D57"/>
    <w:rsid w:val="00C514B5"/>
    <w:rsid w:val="00C518D7"/>
    <w:rsid w:val="00C56DF2"/>
    <w:rsid w:val="00C61453"/>
    <w:rsid w:val="00C61C1D"/>
    <w:rsid w:val="00C63A4C"/>
    <w:rsid w:val="00C6694C"/>
    <w:rsid w:val="00C7300D"/>
    <w:rsid w:val="00C76332"/>
    <w:rsid w:val="00C77894"/>
    <w:rsid w:val="00C77A01"/>
    <w:rsid w:val="00C8134A"/>
    <w:rsid w:val="00C86C79"/>
    <w:rsid w:val="00C86D08"/>
    <w:rsid w:val="00C87991"/>
    <w:rsid w:val="00C92D21"/>
    <w:rsid w:val="00C93622"/>
    <w:rsid w:val="00CA04B9"/>
    <w:rsid w:val="00CA0D6D"/>
    <w:rsid w:val="00CA55B0"/>
    <w:rsid w:val="00CA5607"/>
    <w:rsid w:val="00CA6145"/>
    <w:rsid w:val="00CB3650"/>
    <w:rsid w:val="00CB3703"/>
    <w:rsid w:val="00CB6A75"/>
    <w:rsid w:val="00CB6CF2"/>
    <w:rsid w:val="00CB71D9"/>
    <w:rsid w:val="00CC3C4A"/>
    <w:rsid w:val="00CC43C9"/>
    <w:rsid w:val="00CD1EDE"/>
    <w:rsid w:val="00CD1F25"/>
    <w:rsid w:val="00CE2763"/>
    <w:rsid w:val="00CE6B86"/>
    <w:rsid w:val="00CF04B2"/>
    <w:rsid w:val="00CF0576"/>
    <w:rsid w:val="00CF621F"/>
    <w:rsid w:val="00D10677"/>
    <w:rsid w:val="00D10F24"/>
    <w:rsid w:val="00D10F5D"/>
    <w:rsid w:val="00D12687"/>
    <w:rsid w:val="00D12AC4"/>
    <w:rsid w:val="00D1311E"/>
    <w:rsid w:val="00D16197"/>
    <w:rsid w:val="00D17B25"/>
    <w:rsid w:val="00D210CA"/>
    <w:rsid w:val="00D24953"/>
    <w:rsid w:val="00D25D57"/>
    <w:rsid w:val="00D30B30"/>
    <w:rsid w:val="00D32F02"/>
    <w:rsid w:val="00D34050"/>
    <w:rsid w:val="00D34DA6"/>
    <w:rsid w:val="00D3534B"/>
    <w:rsid w:val="00D3592A"/>
    <w:rsid w:val="00D4031F"/>
    <w:rsid w:val="00D41C1F"/>
    <w:rsid w:val="00D42DA8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60CC3"/>
    <w:rsid w:val="00D710F3"/>
    <w:rsid w:val="00D72C0A"/>
    <w:rsid w:val="00D7790C"/>
    <w:rsid w:val="00D90BC0"/>
    <w:rsid w:val="00D93F6C"/>
    <w:rsid w:val="00DA28A2"/>
    <w:rsid w:val="00DA299F"/>
    <w:rsid w:val="00DA4075"/>
    <w:rsid w:val="00DA6AB0"/>
    <w:rsid w:val="00DB007C"/>
    <w:rsid w:val="00DB2805"/>
    <w:rsid w:val="00DB446A"/>
    <w:rsid w:val="00DB58A2"/>
    <w:rsid w:val="00DB75DF"/>
    <w:rsid w:val="00DB7C32"/>
    <w:rsid w:val="00DC0FD3"/>
    <w:rsid w:val="00DC1FBA"/>
    <w:rsid w:val="00DC39EA"/>
    <w:rsid w:val="00DC3AE1"/>
    <w:rsid w:val="00DC4A91"/>
    <w:rsid w:val="00DD059A"/>
    <w:rsid w:val="00DD2BC1"/>
    <w:rsid w:val="00DD4FEF"/>
    <w:rsid w:val="00DE5ACF"/>
    <w:rsid w:val="00DE5ADF"/>
    <w:rsid w:val="00DE5D82"/>
    <w:rsid w:val="00DF31D0"/>
    <w:rsid w:val="00DF3694"/>
    <w:rsid w:val="00DF6719"/>
    <w:rsid w:val="00DF7E4F"/>
    <w:rsid w:val="00E01021"/>
    <w:rsid w:val="00E011AB"/>
    <w:rsid w:val="00E04509"/>
    <w:rsid w:val="00E075A4"/>
    <w:rsid w:val="00E13BD6"/>
    <w:rsid w:val="00E14D05"/>
    <w:rsid w:val="00E1671C"/>
    <w:rsid w:val="00E22D9F"/>
    <w:rsid w:val="00E2432E"/>
    <w:rsid w:val="00E314A2"/>
    <w:rsid w:val="00E325D3"/>
    <w:rsid w:val="00E3577C"/>
    <w:rsid w:val="00E3667E"/>
    <w:rsid w:val="00E37F5C"/>
    <w:rsid w:val="00E44FF7"/>
    <w:rsid w:val="00E46372"/>
    <w:rsid w:val="00E51C38"/>
    <w:rsid w:val="00E52D30"/>
    <w:rsid w:val="00E54238"/>
    <w:rsid w:val="00E54625"/>
    <w:rsid w:val="00E60BB9"/>
    <w:rsid w:val="00E63103"/>
    <w:rsid w:val="00E74FA9"/>
    <w:rsid w:val="00E80779"/>
    <w:rsid w:val="00E82C6C"/>
    <w:rsid w:val="00E83FF3"/>
    <w:rsid w:val="00E85311"/>
    <w:rsid w:val="00E92378"/>
    <w:rsid w:val="00E94C44"/>
    <w:rsid w:val="00EA390C"/>
    <w:rsid w:val="00EA51B4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25EE"/>
    <w:rsid w:val="00EE4CC5"/>
    <w:rsid w:val="00EE524D"/>
    <w:rsid w:val="00EE7EC8"/>
    <w:rsid w:val="00EF1CD6"/>
    <w:rsid w:val="00EF3598"/>
    <w:rsid w:val="00EF3822"/>
    <w:rsid w:val="00EF41E8"/>
    <w:rsid w:val="00EF7FD7"/>
    <w:rsid w:val="00F00280"/>
    <w:rsid w:val="00F00939"/>
    <w:rsid w:val="00F01EB0"/>
    <w:rsid w:val="00F036D9"/>
    <w:rsid w:val="00F0545C"/>
    <w:rsid w:val="00F05736"/>
    <w:rsid w:val="00F06A0E"/>
    <w:rsid w:val="00F13298"/>
    <w:rsid w:val="00F150F0"/>
    <w:rsid w:val="00F1706A"/>
    <w:rsid w:val="00F17C3D"/>
    <w:rsid w:val="00F24E43"/>
    <w:rsid w:val="00F257A4"/>
    <w:rsid w:val="00F32B5A"/>
    <w:rsid w:val="00F35123"/>
    <w:rsid w:val="00F36732"/>
    <w:rsid w:val="00F377B8"/>
    <w:rsid w:val="00F377CF"/>
    <w:rsid w:val="00F40414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3B7D"/>
    <w:rsid w:val="00F761FB"/>
    <w:rsid w:val="00F76432"/>
    <w:rsid w:val="00F773EF"/>
    <w:rsid w:val="00F81815"/>
    <w:rsid w:val="00F82F68"/>
    <w:rsid w:val="00F83EAF"/>
    <w:rsid w:val="00F95221"/>
    <w:rsid w:val="00FA1895"/>
    <w:rsid w:val="00FA355C"/>
    <w:rsid w:val="00FA4A3F"/>
    <w:rsid w:val="00FA5DEB"/>
    <w:rsid w:val="00FA780B"/>
    <w:rsid w:val="00FA78F7"/>
    <w:rsid w:val="00FD036B"/>
    <w:rsid w:val="00FE04F1"/>
    <w:rsid w:val="00FE3A29"/>
    <w:rsid w:val="00FE58AE"/>
    <w:rsid w:val="00FE6429"/>
    <w:rsid w:val="00FF3DC6"/>
    <w:rsid w:val="00FF5FBD"/>
    <w:rsid w:val="0AE742DC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C746E8E"/>
    <w:rsid w:val="634E64FC"/>
    <w:rsid w:val="64C51353"/>
    <w:rsid w:val="6B2ECE4D"/>
    <w:rsid w:val="6B7FBCE7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50ADF"/>
  <w15:docId w15:val="{89B035E2-C495-4D39-9403-11AAEA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4314b-8330-469d-aea5-ffb834f88d78">
      <UserInfo>
        <DisplayName>Tu, Kellie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9F7E60ACEC42A05955553C09BAFD" ma:contentTypeVersion="4" ma:contentTypeDescription="Create a new document." ma:contentTypeScope="" ma:versionID="7247819bef95478638d49c1f95473dc6">
  <xsd:schema xmlns:xsd="http://www.w3.org/2001/XMLSchema" xmlns:xs="http://www.w3.org/2001/XMLSchema" xmlns:p="http://schemas.microsoft.com/office/2006/metadata/properties" xmlns:ns2="0224314b-8330-469d-aea5-ffb834f88d78" targetNamespace="http://schemas.microsoft.com/office/2006/metadata/properties" ma:root="true" ma:fieldsID="820498b22d6fd475618ff35b69410601" ns2:_="">
    <xsd:import namespace="0224314b-8330-469d-aea5-ffb834f88d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314b-8330-469d-aea5-ffb834f8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8A024-B2AC-4A00-9C02-B47A37608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46D30-5938-43FF-8843-E051979CBB2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0224314b-8330-469d-aea5-ffb834f88d7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42EF0C-82C8-4F86-A1DD-783C60BC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4314b-8330-469d-aea5-ffb834f88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Satterwhite, Carlye</cp:lastModifiedBy>
  <cp:revision>77</cp:revision>
  <cp:lastPrinted>2016-11-29T17:45:00Z</cp:lastPrinted>
  <dcterms:created xsi:type="dcterms:W3CDTF">2017-03-01T20:44:00Z</dcterms:created>
  <dcterms:modified xsi:type="dcterms:W3CDTF">2021-08-25T16:14:00Z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0x010100CC389F7E60ACEC42A05955553C09BAFD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